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3" w:rsidRPr="00031956" w:rsidRDefault="00911247" w:rsidP="009E7B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Scroll: Horizontal 6" o:spid="_x0000_s1026" type="#_x0000_t98" style="position:absolute;margin-left:0;margin-top:-16.3pt;width:483.05pt;height:97.0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+5jAIAAHMFAAAOAAAAZHJzL2Uyb0RvYy54bWysVFtP2zAUfp+0/2D5faQJpbCIFFUgtkkI&#10;0MrEs+vY1Jrj49luk/Lrd+ykoWN9mvbi+MTn9n3ncnnVNZpshfMKTEXzkwklwnColXmp6I+n208X&#10;lPjATM00GFHRnfD0av7xw2VrS1HAGnQtHEEnxpetreg6BFtmmedr0TB/AlYYfJTgGhZQdC9Z7ViL&#10;3hudFZPJLGvB1dYBF97j35v+kc6TfykFDw9SehGIrijmFtLp0rmKZza/ZOWLY3at+JAG+4csGqYM&#10;Bh1d3bDAyMapv1w1ijvwIMMJhyYDKRUXCQOiySfv0CzXzIqEBcnxdqTJ/z+3/H776IiqKzqjxLAG&#10;S7TEDLUuyVdw6hVMYJrMIk+t9SWqL+2jGySP1wi6k66JX4RDusTtbuRWdIFw/DnLT6dnFwUlHN/y&#10;4rQ4n0yj1+zN3DofvghoSLwgxDF+n1Hil23vfOjN9uoxsjbx9KBVfau0TkJsIXGtHdkyLH7o8iHc&#10;gRYGj5ZZhNaDSbew06L3+l1IJAfTL1L01JZvPhnnwoRETvKE2tFMYgajYX7MUId9MoNuNBOpXUfD&#10;yTHDPyOOFikqlmo0bpQBd8xB/XOM3Ovv0feYI/zQrbqhwCuod9geDvq58ZbfKqzNHfPhkTkcFBwp&#10;HP7wgIfU0FYUhhslWL7XY/+jfiruKyUtDl5F/a8Nc4IS/c1gZ3/Op9M4qUmYnp0XKLjDl9Xhi9k0&#10;14DlzXHNWJ6uUT/o/V/poHnGHbGIUfGJGY6ZVZQHtxeuQ78QcMtwsVgkNZxOy8KdWVoenUeCY789&#10;dc/M2aFBA/b2PeyHlJXverPXjZYGFpsAUqXGjRT3vA7U42SnMRi2UFwdh3LSetuV898AAAD//wMA&#10;UEsDBBQABgAIAAAAIQAMNgml4AAAAAgBAAAPAAAAZHJzL2Rvd25yZXYueG1sTI/NTsMwEITvSLyD&#10;tUjcWidFtWiIU5W/AxJItOXA0Ym3Sdp4HcVuG3h6lhMcRzOa+SZfjq4TJxxC60lDOk1AIFXetlRr&#10;+Ng+T25BhGjIms4TavjCAMvi8iI3mfVnWuNpE2vBJRQyo6GJsc+kDFWDzoSp75HY2/nBmchyqKUd&#10;zJnLXSdnSaKkMy3xQmN6fGiwOmyOTkP/Xu5WHs3L/vWp/HxbHPbf9/NHra+vxtUdiIhj/AvDLz6j&#10;Q8FMpT+SDaLTwEeihsnNTIFge6FUCqLknErnIItc/j9Q/AAAAP//AwBQSwECLQAUAAYACAAAACEA&#10;toM4kv4AAADhAQAAEwAAAAAAAAAAAAAAAAAAAAAAW0NvbnRlbnRfVHlwZXNdLnhtbFBLAQItABQA&#10;BgAIAAAAIQA4/SH/1gAAAJQBAAALAAAAAAAAAAAAAAAAAC8BAABfcmVscy8ucmVsc1BLAQItABQA&#10;BgAIAAAAIQD79K+5jAIAAHMFAAAOAAAAAAAAAAAAAAAAAC4CAABkcnMvZTJvRG9jLnhtbFBLAQIt&#10;ABQABgAIAAAAIQAMNgml4AAAAAgBAAAPAAAAAAAAAAAAAAAAAOYEAABkcnMvZG93bnJldi54bWxQ&#10;SwUGAAAAAAQABADzAAAA8wUAAAAA&#10;" fillcolor="white [3201]" strokecolor="black [3213]" strokeweight="1pt">
            <v:stroke joinstyle="miter"/>
            <v:textbox>
              <w:txbxContent>
                <w:p w:rsidR="009E7BD3" w:rsidRPr="009E7BD3" w:rsidRDefault="009E7BD3" w:rsidP="00B4440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الخطة التنفيذية </w:t>
                  </w:r>
                  <w:r w:rsidR="00110A65"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للإرشاد</w:t>
                  </w:r>
                  <w:r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 </w:t>
                  </w:r>
                  <w:r w:rsidR="00110A65"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الأكاديمي</w:t>
                  </w:r>
                  <w:r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 لكلية العلوم الإدارية</w:t>
                  </w:r>
                </w:p>
                <w:p w:rsidR="009E7BD3" w:rsidRPr="009E7BD3" w:rsidRDefault="009E7BD3" w:rsidP="00B4440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  <w:r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للفصل ال</w:t>
                  </w:r>
                  <w:r w:rsidR="00B4440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دراسي الأول من العام الجامعي 1439</w:t>
                  </w:r>
                  <w:r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هـ\14</w:t>
                  </w:r>
                  <w:r w:rsidR="00B4440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40</w:t>
                  </w:r>
                  <w:r w:rsidRPr="009E7BD3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هـ</w:t>
                  </w:r>
                </w:p>
                <w:p w:rsidR="009E7BD3" w:rsidRPr="009E7BD3" w:rsidRDefault="009E7BD3" w:rsidP="009E7BD3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9E7BD3" w:rsidRPr="009E7BD3" w:rsidRDefault="009E7BD3" w:rsidP="009E7BD3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  <w10:wrap anchorx="margin"/>
          </v:shape>
        </w:pict>
      </w:r>
    </w:p>
    <w:p w:rsidR="009E7BD3" w:rsidRPr="00031956" w:rsidRDefault="009E7BD3" w:rsidP="009E7B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E7BD3" w:rsidRPr="00031956" w:rsidRDefault="009E7BD3" w:rsidP="009E7B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E7BD3" w:rsidRPr="00031956" w:rsidRDefault="009E7BD3" w:rsidP="009E7B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E7BD3" w:rsidRPr="00031956" w:rsidRDefault="009E7BD3" w:rsidP="009E7B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E7BD3" w:rsidRPr="00031956" w:rsidRDefault="009E7BD3" w:rsidP="00031956">
      <w:pPr>
        <w:tabs>
          <w:tab w:val="left" w:pos="11775"/>
          <w:tab w:val="left" w:pos="11875"/>
        </w:tabs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31956">
        <w:rPr>
          <w:rFonts w:asciiTheme="majorBidi" w:hAnsiTheme="majorBidi" w:cstheme="majorBidi"/>
          <w:b/>
          <w:bCs/>
          <w:sz w:val="24"/>
          <w:szCs w:val="24"/>
        </w:rPr>
        <w:tab/>
      </w:r>
      <w:r w:rsidR="00031956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2826" w:rsidRPr="0003195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>أولا</w:t>
      </w:r>
      <w:r w:rsidRPr="0003195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: طبيعة الخطة </w:t>
      </w:r>
    </w:p>
    <w:p w:rsidR="00031956" w:rsidRDefault="00031956" w:rsidP="009E7BD3">
      <w:pPr>
        <w:tabs>
          <w:tab w:val="left" w:pos="11875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E7BD3" w:rsidRPr="00031956" w:rsidRDefault="009E7BD3" w:rsidP="007B4581">
      <w:pPr>
        <w:tabs>
          <w:tab w:val="left" w:pos="11875"/>
        </w:tabs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تشمل خطة </w:t>
      </w:r>
      <w:r w:rsidR="007B4581" w:rsidRPr="00031956">
        <w:rPr>
          <w:rFonts w:asciiTheme="majorBidi" w:hAnsiTheme="majorBidi" w:cstheme="majorBidi" w:hint="cs"/>
          <w:b/>
          <w:bCs/>
          <w:sz w:val="24"/>
          <w:szCs w:val="24"/>
          <w:rtl/>
        </w:rPr>
        <w:t>الإرشاد</w:t>
      </w:r>
      <w:r w:rsidRPr="000319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B4581" w:rsidRPr="00031956">
        <w:rPr>
          <w:rFonts w:asciiTheme="majorBidi" w:hAnsiTheme="majorBidi" w:cstheme="majorBidi" w:hint="cs"/>
          <w:b/>
          <w:bCs/>
          <w:sz w:val="24"/>
          <w:szCs w:val="24"/>
          <w:rtl/>
        </w:rPr>
        <w:t>الأكاديمي</w:t>
      </w:r>
      <w:r w:rsidRPr="000319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10CC2" w:rsidRPr="000319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لهذا الفصل </w:t>
      </w:r>
      <w:r w:rsidRPr="000319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على مجموعة من الأنشطة الهدف منها تطبيق 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ضوء رسالة الكلية ومتطلبات الجودة ووفق معايير الهيئة الوطنية للتقويم والاعتماد الأكاديمي, </w:t>
      </w:r>
      <w:r w:rsidR="00510CC2"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 التي يتم تنفيذها من قبل المرشدة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الأكاديمية</w:t>
      </w:r>
      <w:r w:rsidR="00510CC2"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بالكلية خلال الفصل الدراسي و مكان محدد يتمثل بمبنى كلية العلوم الإدارية حيث يتم تقديم هذه الأنشطة على فترات زمنية تبدأ بالمباشرة و المتابعة الأسبوعية و الشهرية و تنتهي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بإكمال</w:t>
      </w:r>
      <w:r w:rsidR="00510CC2"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الفصل الدراسي .</w:t>
      </w:r>
    </w:p>
    <w:p w:rsidR="00510CC2" w:rsidRDefault="00510CC2" w:rsidP="009E7BD3">
      <w:pPr>
        <w:tabs>
          <w:tab w:val="left" w:pos="11875"/>
        </w:tabs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و تقع مسؤولية متابعة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 مع المرشدات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الأكاديميات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على عاتق وحدة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المتمثلة بمشرفة الوحدة و منسقات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في الأقسام .</w:t>
      </w:r>
    </w:p>
    <w:p w:rsidR="00031956" w:rsidRDefault="00031956" w:rsidP="009E7BD3">
      <w:pPr>
        <w:tabs>
          <w:tab w:val="left" w:pos="11875"/>
        </w:tabs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Default="00031956" w:rsidP="009E7BD3">
      <w:pPr>
        <w:tabs>
          <w:tab w:val="left" w:pos="11875"/>
        </w:tabs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Default="00031956" w:rsidP="009E7BD3">
      <w:pPr>
        <w:tabs>
          <w:tab w:val="left" w:pos="11875"/>
        </w:tabs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Pr="00031956" w:rsidRDefault="00031956" w:rsidP="00031956">
      <w:pPr>
        <w:tabs>
          <w:tab w:val="left" w:pos="11875"/>
        </w:tabs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Pr="00031956" w:rsidRDefault="00510CC2" w:rsidP="00031956">
      <w:pPr>
        <w:tabs>
          <w:tab w:val="left" w:pos="11875"/>
        </w:tabs>
        <w:jc w:val="right"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</w:rPr>
      </w:pPr>
      <w:r w:rsidRPr="00031956"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  <w:rtl/>
        </w:rPr>
        <w:lastRenderedPageBreak/>
        <w:t xml:space="preserve">ثانياً: </w:t>
      </w:r>
      <w:r w:rsidR="00944748" w:rsidRPr="00031956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>أهداف</w:t>
      </w:r>
      <w:r w:rsidRPr="00031956"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  <w:rtl/>
        </w:rPr>
        <w:t xml:space="preserve"> الخطة .</w:t>
      </w:r>
    </w:p>
    <w:p w:rsidR="00510CC2" w:rsidRPr="00031956" w:rsidRDefault="00510CC2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نشر و تعزيز ثقافة </w:t>
      </w:r>
      <w:r w:rsidR="001B1CDB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</w:t>
      </w:r>
      <w:r w:rsidR="001B1CDB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على الط</w:t>
      </w:r>
      <w:r w:rsidR="001B1CDB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البات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 الوصول بالخدمة لمن يحتاجها و ان لم يطلبها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510CC2" w:rsidRPr="00031956" w:rsidRDefault="00510CC2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توزيع الطالبات على المرشدات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الأكاديميات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( الكتروني).</w:t>
      </w:r>
    </w:p>
    <w:p w:rsidR="00510CC2" w:rsidRPr="00031956" w:rsidRDefault="00510CC2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حصر الطالبات المتعثرات و دعمهن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510CC2" w:rsidRPr="00031956" w:rsidRDefault="00510CC2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مساعدة الطالبات في عملية الحذف و الإضافة حسب ما تتطلب الخطة الدراسية .</w:t>
      </w:r>
    </w:p>
    <w:p w:rsidR="009C4C8D" w:rsidRPr="00031956" w:rsidRDefault="009C4C8D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التأكد من </w:t>
      </w:r>
      <w:r w:rsidR="00123419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أعلام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الطالبات بتوصيفات المقررات عند بداية تدريس المقرر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.</w:t>
      </w:r>
    </w:p>
    <w:p w:rsidR="009C4C8D" w:rsidRPr="00031956" w:rsidRDefault="009C4C8D" w:rsidP="00123419">
      <w:pPr>
        <w:numPr>
          <w:ilvl w:val="0"/>
          <w:numId w:val="2"/>
        </w:numPr>
        <w:bidi/>
        <w:spacing w:after="0" w:line="360" w:lineRule="auto"/>
        <w:ind w:left="714" w:right="840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الإعلان عن اللوائح والقواعد والتعليمات والإجراءات المنظمة للدراسة والامتحانات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.</w:t>
      </w:r>
    </w:p>
    <w:p w:rsidR="00510CC2" w:rsidRPr="00031956" w:rsidRDefault="00510CC2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مساعدة الطالبات </w:t>
      </w:r>
      <w:r w:rsidR="009C4C8D"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على إيجاد حلول مباشرة للمشكلات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الأكاديمية</w:t>
      </w:r>
      <w:r w:rsidR="009C4C8D"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التي تواجههن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9C4C8D" w:rsidRPr="00031956" w:rsidRDefault="009C4C8D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تخطيط الأنشطة لمواجهة سوء توافق الاجتماعي و التحصيل الدراسي لبعض الطالبات مساعدة الطالبات على حلول مباشرة للمشكلات النفسية ان وجدت من خلال التعاون مع كلية التربية \ قسم علم نفس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.</w:t>
      </w:r>
    </w:p>
    <w:p w:rsidR="009C4C8D" w:rsidRPr="00031956" w:rsidRDefault="009C4C8D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تقديم النصح و </w:t>
      </w:r>
      <w:r w:rsidR="008F3368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 التوعية اللازمة لتعديل السلوك الطلابي الغير منضبط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8D11B3" w:rsidRPr="00031956" w:rsidRDefault="009C4C8D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تحفيز الطالبات المتفوقات علميا و ثقافيا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9C4C8D" w:rsidRDefault="009C4C8D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العمل على الاستفادة من مواهب الطالبات المبدعات التي يتم اكتشافهم بتحفيزهم على تقديم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أفضل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ما لديهم و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بأعلى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جودة من خلال توجيههن </w:t>
      </w:r>
      <w:r w:rsidR="00110A65" w:rsidRP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إلى</w:t>
      </w:r>
      <w:r w:rsidRPr="000319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وحدة الأنشطة الطلابية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1D2549" w:rsidRPr="00031956" w:rsidRDefault="001D2549" w:rsidP="00123419">
      <w:pPr>
        <w:pStyle w:val="a7"/>
        <w:numPr>
          <w:ilvl w:val="0"/>
          <w:numId w:val="2"/>
        </w:numPr>
        <w:tabs>
          <w:tab w:val="left" w:pos="11875"/>
        </w:tabs>
        <w:bidi/>
        <w:spacing w:after="0" w:line="360" w:lineRule="auto"/>
        <w:ind w:left="714" w:hanging="357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رعاية المتفوقات في الكلية بالتعاون مع وحدة الأنشطة  و العمل على القيام بتصميم و تنفيذ برنامج لرعاية المتفوقات بهدف الارتقاء بقدرات الطالبات .</w:t>
      </w:r>
    </w:p>
    <w:p w:rsidR="009C4C8D" w:rsidRDefault="009C4C8D" w:rsidP="009C4C8D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Default="00031956" w:rsidP="00031956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</w:p>
    <w:p w:rsidR="00031956" w:rsidRDefault="00031956" w:rsidP="00031956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Default="00031956" w:rsidP="00031956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031956" w:rsidRPr="00123419" w:rsidRDefault="00031956" w:rsidP="00123419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rtl/>
        </w:rPr>
      </w:pPr>
      <w:r w:rsidRPr="00031956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u w:val="single"/>
          <w:rtl/>
        </w:rPr>
        <w:t xml:space="preserve">ثالثا: </w:t>
      </w:r>
      <w:r w:rsidR="00944748" w:rsidRPr="00031956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u w:val="single"/>
          <w:rtl/>
        </w:rPr>
        <w:t>الإعلام</w:t>
      </w:r>
      <w:r w:rsidRPr="00031956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u w:val="single"/>
          <w:rtl/>
        </w:rPr>
        <w:t xml:space="preserve"> بالخطة :</w:t>
      </w:r>
    </w:p>
    <w:p w:rsidR="00031956" w:rsidRDefault="00031956" w:rsidP="00031956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يقوم مكتب وحدة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باتخاذ مجموعة من الإجراءات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للأعلام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بخطة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و هي كما يلي :</w:t>
      </w:r>
    </w:p>
    <w:p w:rsidR="00031956" w:rsidRDefault="00727411" w:rsidP="00031956">
      <w:pPr>
        <w:pStyle w:val="a7"/>
        <w:numPr>
          <w:ilvl w:val="0"/>
          <w:numId w:val="5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إعداد</w:t>
      </w:r>
      <w:r w:rsid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مطوية التوجيه و 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 w:rsid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 w:rsid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و توزيعها على الطالبات في الكلية بداية كل فصل دراسي</w:t>
      </w:r>
      <w:r w:rsidR="0048282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  <w:r w:rsidR="0003195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</w:p>
    <w:p w:rsidR="00031956" w:rsidRDefault="00031956" w:rsidP="00031956">
      <w:pPr>
        <w:pStyle w:val="a7"/>
        <w:numPr>
          <w:ilvl w:val="0"/>
          <w:numId w:val="5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نشر المطويات على نظام التعلم الالكتروني من خلال عضوات الهيئة التدريسية </w:t>
      </w:r>
      <w:r w:rsidR="00482826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031956" w:rsidRDefault="00031956" w:rsidP="00031956">
      <w:pPr>
        <w:pStyle w:val="a7"/>
        <w:numPr>
          <w:ilvl w:val="0"/>
          <w:numId w:val="5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عرض الخطة على مجلس الكلية للتصديق عليها و الموافقة عليها و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إبداء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أي ملاحظات خاصة بها </w:t>
      </w:r>
      <w:r w:rsidR="007B458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484F00" w:rsidRPr="00123419" w:rsidRDefault="00031956" w:rsidP="00123419">
      <w:pPr>
        <w:pStyle w:val="a7"/>
        <w:numPr>
          <w:ilvl w:val="0"/>
          <w:numId w:val="5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نشر الخطة على موقع الكلية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لأعلام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الجميع بها .</w:t>
      </w:r>
    </w:p>
    <w:p w:rsidR="00484F00" w:rsidRPr="003878D8" w:rsidRDefault="00484F00" w:rsidP="00484F00">
      <w:p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  <w:rtl/>
        </w:rPr>
      </w:pP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رابعاً: مهام المرشدة </w:t>
      </w:r>
      <w:r w:rsidR="00727411"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>الأكاديمية</w:t>
      </w: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 لأغراض تطبيق الخطة .</w:t>
      </w:r>
    </w:p>
    <w:p w:rsidR="00484F00" w:rsidRDefault="004E2846" w:rsidP="004E2846">
      <w:pPr>
        <w:pStyle w:val="a7"/>
        <w:numPr>
          <w:ilvl w:val="0"/>
          <w:numId w:val="6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تقوم المرشدة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بإعداد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ملف خاص بكل الطالبات اللواتي أوكلت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بالإشراف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عليهن و يحتوي هذا الملف على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: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استمارة الحذف و الإضافة 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بيانات الطالبة 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تقرير حالة للطالبة 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استمارة اللقاءات الفردية و الجماعية 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نموذج تقديم الشكوى 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تقرير عن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خلال الساعات المكتبية لعضوات هيئة التدريس </w:t>
      </w:r>
    </w:p>
    <w:p w:rsidR="004E2846" w:rsidRDefault="004E2846" w:rsidP="004E2846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بطاقة متابعة الطالبة </w:t>
      </w:r>
    </w:p>
    <w:p w:rsidR="00773494" w:rsidRDefault="004E2846" w:rsidP="00773494">
      <w:pPr>
        <w:pStyle w:val="a7"/>
        <w:numPr>
          <w:ilvl w:val="0"/>
          <w:numId w:val="7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كشف حضور و غياب الطالبات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أثناء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لقاءات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727411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.</w:t>
      </w:r>
    </w:p>
    <w:p w:rsidR="001D2549" w:rsidRDefault="00773494" w:rsidP="00110A65">
      <w:pPr>
        <w:pStyle w:val="a7"/>
        <w:numPr>
          <w:ilvl w:val="0"/>
          <w:numId w:val="6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تقييم أداء الطالبات الدراسي: يجب على المرشدة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أن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تساعد الطالبات في تحمل عبئهن الدراسي حسب معدلاتهن الفصلية و التراكمية حيث ان الطالبة التي معدلها التراكمي تحت الإنذار عليها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أن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ترفع معدلها لإزالة 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الوضع الذي تحت الإنذار و على المرشدة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الأكاديمية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أن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توضح للطالبة التي تحت الإنذار الوضع التي هي عليه و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أن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هذا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lastRenderedPageBreak/>
        <w:t>الإجراء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ليس عقابا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أو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تأديبا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بل هو من اجل الاستمرار بعبء دراسي منخفض لمساعدتها في تحسين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أداءها</w:t>
      </w:r>
      <w:r w:rsidR="003F647C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1D2549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و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أن</w:t>
      </w:r>
      <w:r w:rsidR="001D2549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عليها التخرج بمستوى مقبول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أو</w:t>
      </w:r>
      <w:r w:rsidR="001D2549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معقول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أهم</w:t>
      </w:r>
      <w:r w:rsidR="001D2549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من التخرج السريع للبرامج بأداء منخفض الذي قد يؤدي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إلى</w:t>
      </w:r>
      <w:r w:rsidR="001D2549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الفصل من البرنامج. </w:t>
      </w:r>
    </w:p>
    <w:p w:rsidR="001D2549" w:rsidRDefault="001D2549" w:rsidP="001D2549">
      <w:pPr>
        <w:pStyle w:val="a7"/>
        <w:numPr>
          <w:ilvl w:val="0"/>
          <w:numId w:val="6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حصر الطالبات المتعثرات و دعمهن من خلال مراجعة السجل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في نهاية الفصل الدراسي لتحديد الطالبات المتعثرات و الحاصلات على معدل فصلي </w:t>
      </w:r>
      <w:r w:rsidR="00123419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أو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تراكمي اقل من 2</w:t>
      </w:r>
    </w:p>
    <w:p w:rsidR="001D2549" w:rsidRDefault="001D2549" w:rsidP="001D2549">
      <w:pPr>
        <w:pStyle w:val="a7"/>
        <w:numPr>
          <w:ilvl w:val="0"/>
          <w:numId w:val="6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نظرا للظروف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الراهنة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يتم استخدام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نظام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التعلم الالكتروني كوسيلة للتواصل من الطالبات المتعثرات </w:t>
      </w:r>
    </w:p>
    <w:p w:rsidR="001D2549" w:rsidRDefault="001D2549" w:rsidP="001D2549">
      <w:pPr>
        <w:pStyle w:val="a7"/>
        <w:numPr>
          <w:ilvl w:val="0"/>
          <w:numId w:val="6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تدون المرشدة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حالة الطالبة و أسباب تعثرها </w:t>
      </w:r>
    </w:p>
    <w:p w:rsidR="003878D8" w:rsidRPr="00123419" w:rsidRDefault="001D2549" w:rsidP="00123419">
      <w:pPr>
        <w:pStyle w:val="a7"/>
        <w:numPr>
          <w:ilvl w:val="0"/>
          <w:numId w:val="6"/>
        </w:numPr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التوجه لمكتب وحدة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الإرشاد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الأكاديمي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لإتمام</w:t>
      </w: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عملية تتبع المتعثرات </w:t>
      </w:r>
      <w:r w:rsidR="00110A65"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.</w:t>
      </w:r>
    </w:p>
    <w:p w:rsidR="003878D8" w:rsidRPr="003878D8" w:rsidRDefault="003878D8" w:rsidP="003878D8">
      <w:pPr>
        <w:pStyle w:val="a7"/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  <w:rtl/>
        </w:rPr>
      </w:pP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خامساً: </w:t>
      </w:r>
      <w:r w:rsidR="00123419"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>الإطار</w:t>
      </w: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 التنفيذي للخطة </w:t>
      </w:r>
    </w:p>
    <w:p w:rsidR="003878D8" w:rsidRPr="003878D8" w:rsidRDefault="003878D8" w:rsidP="003878D8">
      <w:pPr>
        <w:pStyle w:val="a7"/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  <w:rtl/>
        </w:rPr>
      </w:pPr>
    </w:p>
    <w:p w:rsidR="003878D8" w:rsidRDefault="003878D8" w:rsidP="003878D8">
      <w:pPr>
        <w:pStyle w:val="a7"/>
        <w:tabs>
          <w:tab w:val="left" w:pos="11875"/>
        </w:tabs>
        <w:bidi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u w:val="single"/>
          <w:rtl/>
        </w:rPr>
      </w:pP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يقترح </w:t>
      </w:r>
      <w:r w:rsidR="00123419"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>أن</w:t>
      </w: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 يتم أداء أنشطة الخطة و فعالياتها من قبل وحدة </w:t>
      </w:r>
      <w:r w:rsidR="008F3368"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>الإرشاد</w:t>
      </w: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 </w:t>
      </w:r>
      <w:r w:rsidR="008F3368"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>الأكاديمي</w:t>
      </w:r>
      <w:r w:rsidRPr="003878D8">
        <w:rPr>
          <w:rFonts w:asciiTheme="majorBidi" w:eastAsia="Times New Roman" w:hAnsiTheme="majorBidi" w:cstheme="majorBidi" w:hint="cs"/>
          <w:b/>
          <w:bCs/>
          <w:i/>
          <w:iCs/>
          <w:color w:val="333333"/>
          <w:sz w:val="28"/>
          <w:szCs w:val="28"/>
          <w:u w:val="single"/>
          <w:rtl/>
        </w:rPr>
        <w:t xml:space="preserve"> بالكلية بالشكل التالي .</w:t>
      </w:r>
    </w:p>
    <w:tbl>
      <w:tblPr>
        <w:tblStyle w:val="a3"/>
        <w:tblpPr w:leftFromText="180" w:rightFromText="180" w:vertAnchor="text" w:horzAnchor="margin" w:tblpY="298"/>
        <w:bidiVisual/>
        <w:tblW w:w="14073" w:type="dxa"/>
        <w:tblLook w:val="04A0"/>
      </w:tblPr>
      <w:tblGrid>
        <w:gridCol w:w="3162"/>
        <w:gridCol w:w="2410"/>
        <w:gridCol w:w="2693"/>
        <w:gridCol w:w="1984"/>
        <w:gridCol w:w="1701"/>
        <w:gridCol w:w="2123"/>
      </w:tblGrid>
      <w:tr w:rsidR="001B1CDB" w:rsidTr="001B1CDB">
        <w:tc>
          <w:tcPr>
            <w:tcW w:w="3162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الهدف</w:t>
            </w:r>
          </w:p>
        </w:tc>
        <w:tc>
          <w:tcPr>
            <w:tcW w:w="2410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المخرج</w:t>
            </w:r>
          </w:p>
        </w:tc>
        <w:tc>
          <w:tcPr>
            <w:tcW w:w="2693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النشاط</w:t>
            </w:r>
          </w:p>
        </w:tc>
        <w:tc>
          <w:tcPr>
            <w:tcW w:w="1984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التوقيت الزمني</w:t>
            </w:r>
          </w:p>
        </w:tc>
        <w:tc>
          <w:tcPr>
            <w:tcW w:w="1701" w:type="dxa"/>
          </w:tcPr>
          <w:p w:rsidR="001B1CDB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المسئول</w:t>
            </w:r>
          </w:p>
        </w:tc>
        <w:tc>
          <w:tcPr>
            <w:tcW w:w="2123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مؤشرات الأداء</w:t>
            </w:r>
          </w:p>
        </w:tc>
      </w:tr>
      <w:tr w:rsidR="001B1CDB" w:rsidTr="001B1CDB">
        <w:tc>
          <w:tcPr>
            <w:tcW w:w="3162" w:type="dxa"/>
          </w:tcPr>
          <w:p w:rsidR="001B1CDB" w:rsidRDefault="001B1CDB" w:rsidP="001B1CD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نشر و تعزيز ثقافة </w:t>
            </w:r>
            <w:r w:rsidRPr="00031956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الإرشاد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Pr="00031956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على الط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البات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. (الأسبوع الإرشادي)</w:t>
            </w:r>
          </w:p>
        </w:tc>
        <w:tc>
          <w:tcPr>
            <w:tcW w:w="2410" w:type="dxa"/>
          </w:tcPr>
          <w:p w:rsidR="001B1CDB" w:rsidRDefault="00123419" w:rsidP="00123419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الطلاب علي علم بالمعلومات الأكاديمية والإرشادية . </w:t>
            </w:r>
          </w:p>
        </w:tc>
        <w:tc>
          <w:tcPr>
            <w:tcW w:w="2693" w:type="dxa"/>
          </w:tcPr>
          <w:p w:rsidR="00123419" w:rsidRPr="00951C0E" w:rsidRDefault="00123419" w:rsidP="0012341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-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عرض رؤية الكلية ورسالتها وأهدافها .</w:t>
            </w:r>
          </w:p>
          <w:p w:rsidR="001B1CDB" w:rsidRDefault="00123419" w:rsidP="00123419">
            <w:pPr>
              <w:pStyle w:val="a7"/>
              <w:tabs>
                <w:tab w:val="left" w:pos="11875"/>
              </w:tabs>
              <w:bidi/>
              <w:ind w:left="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ـ</w:t>
            </w:r>
            <w:r w:rsidRPr="00951C0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تقديم المعلومات الأكاديمية والإرشادية للطلبة ، وتعريفهم بنظام الدراسة ، 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والخطة الدراسية ، </w:t>
            </w:r>
            <w:r w:rsidRPr="00951C0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وأهمية الإرشاد الأكاديمي 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1984" w:type="dxa"/>
          </w:tcPr>
          <w:p w:rsidR="001B1CDB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بداية الفصل الدراسي</w:t>
            </w:r>
          </w:p>
        </w:tc>
        <w:tc>
          <w:tcPr>
            <w:tcW w:w="1701" w:type="dxa"/>
          </w:tcPr>
          <w:p w:rsidR="001B1CDB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وحدة الإرشاد الأكاديمي</w:t>
            </w:r>
          </w:p>
          <w:p w:rsidR="008F3368" w:rsidRDefault="008F3368" w:rsidP="008F336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2123" w:type="dxa"/>
          </w:tcPr>
          <w:p w:rsidR="001B1CDB" w:rsidRDefault="00482826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نشر ثقافة الإرشاد الأكاديمي بنسبة 100%</w:t>
            </w:r>
          </w:p>
        </w:tc>
      </w:tr>
      <w:tr w:rsidR="001B1CDB" w:rsidTr="001B1CDB">
        <w:tc>
          <w:tcPr>
            <w:tcW w:w="3162" w:type="dxa"/>
          </w:tcPr>
          <w:p w:rsidR="001B1CDB" w:rsidRPr="001B1CDB" w:rsidRDefault="001B1CDB" w:rsidP="001B1CDB">
            <w:pPr>
              <w:tabs>
                <w:tab w:val="left" w:pos="11875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1B1CD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توزيع الطالبات على المرشدات </w:t>
            </w:r>
            <w:r w:rsidRPr="001B1CDB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>الأكاديميات</w:t>
            </w:r>
            <w:r w:rsidRPr="001B1CD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( الكتروني).</w:t>
            </w:r>
          </w:p>
          <w:p w:rsidR="001B1CDB" w:rsidRP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B1CDB" w:rsidRDefault="00123419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تفعيل آلية الإرشاد الأكاديمي</w:t>
            </w:r>
          </w:p>
        </w:tc>
        <w:tc>
          <w:tcPr>
            <w:tcW w:w="2693" w:type="dxa"/>
          </w:tcPr>
          <w:p w:rsidR="001B1CDB" w:rsidRDefault="00482826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قيام وحدة الإرشاد الأكاديمي بتوزيع الطالبات علي المرشدات</w:t>
            </w:r>
          </w:p>
        </w:tc>
        <w:tc>
          <w:tcPr>
            <w:tcW w:w="1984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بداية الفصل الدراسي</w:t>
            </w:r>
          </w:p>
        </w:tc>
        <w:tc>
          <w:tcPr>
            <w:tcW w:w="1701" w:type="dxa"/>
          </w:tcPr>
          <w:p w:rsidR="008F3368" w:rsidRDefault="008F3368" w:rsidP="008F336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وحدة الإرشاد الأكاديمي</w:t>
            </w:r>
          </w:p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2123" w:type="dxa"/>
          </w:tcPr>
          <w:p w:rsidR="001B1CDB" w:rsidRDefault="00E77743" w:rsidP="00482826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 xml:space="preserve">30 طالبة لكل عضو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>هيئة تدريس</w:t>
            </w:r>
          </w:p>
        </w:tc>
      </w:tr>
      <w:tr w:rsidR="001B1CDB" w:rsidTr="001B1CDB">
        <w:tc>
          <w:tcPr>
            <w:tcW w:w="3162" w:type="dxa"/>
          </w:tcPr>
          <w:p w:rsidR="001B1CDB" w:rsidRPr="001B1CDB" w:rsidRDefault="001B1CDB" w:rsidP="001B1CDB">
            <w:pPr>
              <w:tabs>
                <w:tab w:val="left" w:pos="11875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1B1CD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lastRenderedPageBreak/>
              <w:t>مساعدة الطالبات في عملية الحذف و الإضافة حسب ما تتطلب الخطة الدراسية .</w:t>
            </w:r>
          </w:p>
          <w:p w:rsidR="001B1CDB" w:rsidRP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B1CDB" w:rsidRDefault="00123419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تفعيل آلية الإرشاد الأكاديمي</w:t>
            </w:r>
          </w:p>
        </w:tc>
        <w:tc>
          <w:tcPr>
            <w:tcW w:w="2693" w:type="dxa"/>
          </w:tcPr>
          <w:p w:rsidR="001B1CDB" w:rsidRDefault="00710A17" w:rsidP="00710A17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قيام وحدة الإرشاد الأكاديمي بمساعدة الطالبات في عمليات الحذف والإضافة</w:t>
            </w:r>
          </w:p>
        </w:tc>
        <w:tc>
          <w:tcPr>
            <w:tcW w:w="1984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بداية الفصل الدراسي</w:t>
            </w:r>
          </w:p>
        </w:tc>
        <w:tc>
          <w:tcPr>
            <w:tcW w:w="1701" w:type="dxa"/>
          </w:tcPr>
          <w:p w:rsidR="008F3368" w:rsidRDefault="008F3368" w:rsidP="008F336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وحدة الإرشاد الأكاديمي</w:t>
            </w:r>
          </w:p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2123" w:type="dxa"/>
          </w:tcPr>
          <w:p w:rsidR="001B1CDB" w:rsidRDefault="00E77743" w:rsidP="00E77743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مساعدة الطالبات بنسبة 100%  </w:t>
            </w:r>
          </w:p>
        </w:tc>
      </w:tr>
      <w:tr w:rsidR="001B1CDB" w:rsidTr="001B1CDB">
        <w:tc>
          <w:tcPr>
            <w:tcW w:w="3162" w:type="dxa"/>
          </w:tcPr>
          <w:p w:rsidR="001B1CDB" w:rsidRPr="001B1CDB" w:rsidRDefault="001B1CDB" w:rsidP="001B1CDB">
            <w:pPr>
              <w:tabs>
                <w:tab w:val="left" w:pos="11875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031956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إعلام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الطالبات بتوصيفات المقررات عند بداية تدريس المقرر</w:t>
            </w:r>
          </w:p>
        </w:tc>
        <w:tc>
          <w:tcPr>
            <w:tcW w:w="2410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الطالبات علي علم 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بتوصيفات المقررات عند بداية تدريس المقرر</w:t>
            </w:r>
          </w:p>
        </w:tc>
        <w:tc>
          <w:tcPr>
            <w:tcW w:w="2693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قيام أعضاء هيئة التدريس ب</w:t>
            </w:r>
            <w:r w:rsidRPr="00031956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إعلام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الطالبات بتوصيفات المقررات عند بداية تدريس المقرر</w:t>
            </w:r>
          </w:p>
        </w:tc>
        <w:tc>
          <w:tcPr>
            <w:tcW w:w="1984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بداية الفصل الدراسي</w:t>
            </w:r>
          </w:p>
        </w:tc>
        <w:tc>
          <w:tcPr>
            <w:tcW w:w="1701" w:type="dxa"/>
          </w:tcPr>
          <w:p w:rsidR="001B1CDB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2123" w:type="dxa"/>
          </w:tcPr>
          <w:p w:rsidR="001B1CDB" w:rsidRDefault="00E77743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إطلاع 80 % من الطالبات علي توصيفات المقررات </w:t>
            </w:r>
          </w:p>
        </w:tc>
      </w:tr>
      <w:tr w:rsidR="001B1CDB" w:rsidTr="001B1CDB">
        <w:tc>
          <w:tcPr>
            <w:tcW w:w="3162" w:type="dxa"/>
          </w:tcPr>
          <w:p w:rsidR="001B1CDB" w:rsidRPr="00031956" w:rsidRDefault="001B1CDB" w:rsidP="001B1CDB">
            <w:pPr>
              <w:tabs>
                <w:tab w:val="left" w:pos="11875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الإعلان عن اللوائح والقواعد والتعليمات والإجراءات المنظمة للدراسة والامتحانات</w:t>
            </w:r>
          </w:p>
        </w:tc>
        <w:tc>
          <w:tcPr>
            <w:tcW w:w="2410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الطالبات علي علم باللوائح والقواعد 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والتعليمات والإجراءات المنظمة للدراسة والامتحانات</w:t>
            </w:r>
          </w:p>
        </w:tc>
        <w:tc>
          <w:tcPr>
            <w:tcW w:w="2693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قيام وحدة الإرشاد الأكاديمي و أعضاء هيئة التدريس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</w:t>
            </w: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الإعلان عن اللوائح والقواعد والتعليمات والإجراءات المنظمة للدراسة والامتحانات</w:t>
            </w:r>
          </w:p>
        </w:tc>
        <w:tc>
          <w:tcPr>
            <w:tcW w:w="1984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بداية الفصل الدراسي</w:t>
            </w:r>
          </w:p>
        </w:tc>
        <w:tc>
          <w:tcPr>
            <w:tcW w:w="1701" w:type="dxa"/>
          </w:tcPr>
          <w:p w:rsidR="008F3368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:rsidR="001B1CDB" w:rsidRDefault="008F3368" w:rsidP="008F336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2123" w:type="dxa"/>
          </w:tcPr>
          <w:p w:rsidR="001B1CDB" w:rsidRDefault="00E77743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إطلاع 80% من الطالبات علي اللوائح والقواعد والإجراءات المنظمة للدراسة والامتحانات</w:t>
            </w:r>
          </w:p>
        </w:tc>
      </w:tr>
      <w:tr w:rsidR="001B1CDB" w:rsidTr="001B1CDB">
        <w:tc>
          <w:tcPr>
            <w:tcW w:w="3162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تهيئة أعضاء هيئة التدريس الجدد للعمل بوحدة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الإرشاد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أعضاء هيئة تدريس على علم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بالأنشطة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و اللجان الخاصة بوحدة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الإرشاد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عقد اجتماع مع أعضاء هيئة التدريس الجدد و توزيع مطويات خاصة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بالإرشاد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</w:tcPr>
          <w:p w:rsidR="001B1CDB" w:rsidRDefault="00710A1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بداية الفصل الدراسي</w:t>
            </w:r>
            <w:r w:rsidR="001B1CDB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وحدة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الإرشاد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3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تهيئة أعضاء هيئة تدريس بنسبة 100% </w:t>
            </w:r>
          </w:p>
        </w:tc>
      </w:tr>
      <w:tr w:rsidR="001B1CDB" w:rsidTr="001B1CDB">
        <w:tc>
          <w:tcPr>
            <w:tcW w:w="3162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تعريف أعضاء هيئة التدريس بمهام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>الإرشاد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 xml:space="preserve">أعضاء هيئة تدريس على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 xml:space="preserve">علم بكيفية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إعداد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الملفات و دور لجان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الإرشاد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الأكاديمي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 xml:space="preserve">عقد اجتماع مع جميع أعضاء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 xml:space="preserve">هيئة التدريس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B1CDB" w:rsidRDefault="00710A17" w:rsidP="008F336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>بداية الفصل الدراسي</w:t>
            </w:r>
          </w:p>
        </w:tc>
        <w:tc>
          <w:tcPr>
            <w:tcW w:w="1701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وحدة الإرشاد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>الأكاديمي</w:t>
            </w:r>
          </w:p>
        </w:tc>
        <w:tc>
          <w:tcPr>
            <w:tcW w:w="2123" w:type="dxa"/>
          </w:tcPr>
          <w:p w:rsidR="001B1CDB" w:rsidRDefault="001B1CDB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 xml:space="preserve">تهيئة أعضاء هيئة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lastRenderedPageBreak/>
              <w:t>التدريس بنسبة 100%</w:t>
            </w:r>
          </w:p>
        </w:tc>
      </w:tr>
      <w:tr w:rsidR="008F3368" w:rsidTr="001B1CDB">
        <w:tc>
          <w:tcPr>
            <w:tcW w:w="3162" w:type="dxa"/>
          </w:tcPr>
          <w:p w:rsidR="008F3368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lastRenderedPageBreak/>
              <w:t>حصر الطالبات المتعثرات و دعمهن</w:t>
            </w:r>
          </w:p>
        </w:tc>
        <w:tc>
          <w:tcPr>
            <w:tcW w:w="2410" w:type="dxa"/>
          </w:tcPr>
          <w:p w:rsidR="008F3368" w:rsidRDefault="0048630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أعضاء هيئة تدريس على علم بكيفية دعم الطالبات المتعثرات</w:t>
            </w:r>
          </w:p>
        </w:tc>
        <w:tc>
          <w:tcPr>
            <w:tcW w:w="2693" w:type="dxa"/>
          </w:tcPr>
          <w:p w:rsidR="00123419" w:rsidRPr="00951C0E" w:rsidRDefault="00123419" w:rsidP="0012341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التعرف على الطلاب المتعثرين دراسيا ً</w:t>
            </w:r>
          </w:p>
          <w:p w:rsidR="008F3368" w:rsidRDefault="00123419" w:rsidP="00123419">
            <w:pPr>
              <w:pStyle w:val="a7"/>
              <w:tabs>
                <w:tab w:val="left" w:pos="11875"/>
              </w:tabs>
              <w:bidi/>
              <w:ind w:left="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ـ وضع المعالجات المناسبة لتحسن مستواهم , وفق الخطط الإرشادية</w:t>
            </w:r>
          </w:p>
        </w:tc>
        <w:tc>
          <w:tcPr>
            <w:tcW w:w="1984" w:type="dxa"/>
          </w:tcPr>
          <w:p w:rsidR="008F3368" w:rsidRPr="00951C0E" w:rsidRDefault="008F3368" w:rsidP="008F336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</w:p>
        </w:tc>
        <w:tc>
          <w:tcPr>
            <w:tcW w:w="1701" w:type="dxa"/>
          </w:tcPr>
          <w:p w:rsidR="008F3368" w:rsidRDefault="008F3368" w:rsidP="008F336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2123" w:type="dxa"/>
          </w:tcPr>
          <w:p w:rsidR="008F3368" w:rsidRDefault="00482826" w:rsidP="00E77743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حصر المتعثرات بنسبة 100%</w:t>
            </w:r>
          </w:p>
          <w:p w:rsidR="00E77743" w:rsidRDefault="00E77743" w:rsidP="00E77743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حضور الطالبا</w:t>
            </w:r>
            <w:r>
              <w:rPr>
                <w:rFonts w:asciiTheme="majorBidi" w:eastAsia="Times New Roman" w:hAnsiTheme="majorBidi" w:cstheme="majorBidi" w:hint="eastAsia"/>
                <w:b/>
                <w:bCs/>
                <w:color w:val="333333"/>
                <w:sz w:val="24"/>
                <w:szCs w:val="24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المتعثرات لمحاضرات  الدعم التعويضية بنسبة 80%</w:t>
            </w:r>
          </w:p>
        </w:tc>
      </w:tr>
      <w:tr w:rsidR="008F3368" w:rsidTr="001B1CDB">
        <w:tc>
          <w:tcPr>
            <w:tcW w:w="3162" w:type="dxa"/>
          </w:tcPr>
          <w:p w:rsidR="008F3368" w:rsidRPr="00031956" w:rsidRDefault="008F3368" w:rsidP="008F3368">
            <w:pPr>
              <w:pStyle w:val="a7"/>
              <w:tabs>
                <w:tab w:val="left" w:pos="11875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 w:rsidRPr="0003195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تحفيز الطالبات المتفوقات علميا و ثقافيا</w:t>
            </w:r>
          </w:p>
        </w:tc>
        <w:tc>
          <w:tcPr>
            <w:tcW w:w="2410" w:type="dxa"/>
          </w:tcPr>
          <w:p w:rsidR="008F3368" w:rsidRDefault="00486307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إيجاد حوافز نفسية ومادية لتحفيز الطالبات المتفوقات</w:t>
            </w:r>
          </w:p>
        </w:tc>
        <w:tc>
          <w:tcPr>
            <w:tcW w:w="2693" w:type="dxa"/>
          </w:tcPr>
          <w:p w:rsidR="008F3368" w:rsidRDefault="00944748" w:rsidP="00486307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-</w:t>
            </w:r>
            <w:r w:rsidR="00486307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تصميم برنامج لرعاية الطالبات المتفوقات بالتعاون مع وحدة الأنشطة </w:t>
            </w:r>
            <w:r w:rsidR="00710A17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  <w:p w:rsidR="00710A17" w:rsidRDefault="00486307" w:rsidP="00944748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- تكريم ا</w:t>
            </w:r>
            <w:r w:rsidR="00944748"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 xml:space="preserve">لطالبات المتفوقات  </w:t>
            </w:r>
          </w:p>
        </w:tc>
        <w:tc>
          <w:tcPr>
            <w:tcW w:w="1984" w:type="dxa"/>
          </w:tcPr>
          <w:p w:rsidR="008F3368" w:rsidRPr="008F3368" w:rsidRDefault="008F3368" w:rsidP="008F3368">
            <w:pPr>
              <w:pStyle w:val="a7"/>
              <w:tabs>
                <w:tab w:val="left" w:pos="11875"/>
              </w:tabs>
              <w:bidi/>
              <w:ind w:left="0"/>
              <w:rPr>
                <w:rFonts w:asciiTheme="majorBidi" w:eastAsia="Times New Roman" w:hAnsiTheme="majorBidi" w:cstheme="majorBidi"/>
                <w:b/>
                <w:bCs/>
                <w:color w:val="333333"/>
                <w:rtl/>
              </w:rPr>
            </w:pPr>
            <w:r w:rsidRPr="008F3368">
              <w:rPr>
                <w:rFonts w:asciiTheme="majorBidi" w:eastAsia="Times New Roman" w:hAnsiTheme="majorBidi" w:cstheme="majorBidi" w:hint="cs"/>
                <w:b/>
                <w:bCs/>
                <w:color w:val="333333"/>
                <w:rtl/>
              </w:rPr>
              <w:t>في بداية الفصل الدراسي</w:t>
            </w:r>
          </w:p>
        </w:tc>
        <w:tc>
          <w:tcPr>
            <w:tcW w:w="1701" w:type="dxa"/>
          </w:tcPr>
          <w:p w:rsidR="00710A17" w:rsidRDefault="00710A17" w:rsidP="00710A17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وحدة الإرشاد الأكاديمي</w:t>
            </w:r>
          </w:p>
          <w:p w:rsidR="008F3368" w:rsidRDefault="008F3368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2123" w:type="dxa"/>
          </w:tcPr>
          <w:p w:rsidR="008F3368" w:rsidRDefault="00E77743" w:rsidP="001B1CDB">
            <w:pPr>
              <w:pStyle w:val="a7"/>
              <w:tabs>
                <w:tab w:val="left" w:pos="11875"/>
              </w:tabs>
              <w:bidi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33333"/>
                <w:sz w:val="24"/>
                <w:szCs w:val="24"/>
                <w:rtl/>
              </w:rPr>
              <w:t>أعطاء شهادات للطالبات المتفوقات</w:t>
            </w:r>
          </w:p>
        </w:tc>
      </w:tr>
    </w:tbl>
    <w:p w:rsidR="0053692B" w:rsidRDefault="0053692B" w:rsidP="00E77743">
      <w:pPr>
        <w:tabs>
          <w:tab w:val="left" w:pos="11875"/>
        </w:tabs>
        <w:bidi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53692B" w:rsidRDefault="0053692B" w:rsidP="0053692B">
      <w:pPr>
        <w:tabs>
          <w:tab w:val="left" w:pos="11875"/>
        </w:tabs>
        <w:bidi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</w:p>
    <w:p w:rsidR="003878D8" w:rsidRDefault="00E77743" w:rsidP="0053692B">
      <w:pPr>
        <w:tabs>
          <w:tab w:val="left" w:pos="11875"/>
        </w:tabs>
        <w:bidi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 xml:space="preserve">  وحدة الإرشاد الأكاديمي </w:t>
      </w:r>
    </w:p>
    <w:p w:rsidR="00E77743" w:rsidRPr="00E77743" w:rsidRDefault="00E77743" w:rsidP="00E77743">
      <w:pPr>
        <w:pStyle w:val="a7"/>
        <w:numPr>
          <w:ilvl w:val="0"/>
          <w:numId w:val="11"/>
        </w:numPr>
        <w:tabs>
          <w:tab w:val="left" w:pos="11875"/>
        </w:tabs>
        <w:bidi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4"/>
          <w:szCs w:val="24"/>
          <w:rtl/>
        </w:rPr>
        <w:t>فاطمة رزق</w:t>
      </w:r>
    </w:p>
    <w:sectPr w:rsidR="00E77743" w:rsidRPr="00E77743" w:rsidSect="009D1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F2" w:rsidRDefault="00D956F2" w:rsidP="00FA4535">
      <w:pPr>
        <w:spacing w:after="0" w:line="240" w:lineRule="auto"/>
      </w:pPr>
      <w:r>
        <w:separator/>
      </w:r>
    </w:p>
  </w:endnote>
  <w:endnote w:type="continuationSeparator" w:id="0">
    <w:p w:rsidR="00D956F2" w:rsidRDefault="00D956F2" w:rsidP="00F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7" w:rsidRDefault="00B444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35" w:rsidRDefault="00911247" w:rsidP="00FA4535">
    <w:pPr>
      <w:pStyle w:val="a5"/>
    </w:pPr>
    <w:r>
      <w:rPr>
        <w:noProof/>
      </w:rPr>
      <w:pict>
        <v:rect id="مستطيل 2" o:spid="_x0000_s4098" style="position:absolute;left:0;text-align:left;margin-left:474.95pt;margin-top:-13.2pt;width:258.95pt;height:66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XEfQIAACcFAAAOAAAAZHJzL2Uyb0RvYy54bWysVM1uEzEQviPxDpbvdJNtGkLUTRW1KkKq&#10;2ogW9ex47WaF/xg72Q1neuFRuHLgVdq3YezdbEvJCXHxenbmm99vfHzSaEU2AnxlTUGHBwNKhOG2&#10;rMxdQT/dnL+ZUOIDMyVT1oiCboWnJ7PXr45rNxW5XVlVCiDoxPhp7Qq6CsFNs8zzldDMH1gnDCql&#10;Bc0CinCXlcBq9K5Vlg8G46y2UDqwXHiPf89aJZ0l/1IKHq6k9CIQVVDMLaQT0rmMZzY7ZtM7YG5V&#10;8S4N9g9ZaFYZDNq7OmOBkTVUf7nSFQfrrQwH3OrMSllxkWrAaoaDF9Vcr5gTqRZsjnd9m/z/c8sv&#10;NwsgVVnQQ0oM0ziix/uHnw8/Hn49fn/8RvLYodr5KRpeuwV0ksdrLLeRoOMXCyFN6uq276poAuH4&#10;8zCfTMbjI0o46iajfDw6ik6zJ7QDH94Lq0m8FBRwaqmZbHPhQ2u6M0FczKaNn25hq0RMQZmPQmIl&#10;GDFP6MQhcaqAbBhOn3EuTBh2oZN1hMlKqR443AdUPaizjTCRuNUDB/uAf0bsESmqNaEH68pY2Oeg&#10;/LxLV7b2u+rbmmP5oVk2aXz9oJa23OJIwbZc946fV9jWC+bDggGSG9cAFzZc4SGVrQtquxslKwtf&#10;9/2P9sg51FJS47IU1H9ZMxCUqA8G2fhuOBrF7UrC6OhtjgI81yyfa8xan1qcyBCfBsfTNdoHtbtK&#10;sPoW93oeo6KKGY6xC8oD7ITT0C4xvgxczOfJDDfKsXBhrh2PzmOfI21umlsGruNWQFZe2t1isekL&#10;irW2EWnsfB2srBL/YqfbvnYTwG1MDO5ejrjuz+Vk9fS+zX4DAAD//wMAUEsDBBQABgAIAAAAIQDa&#10;bSdQ4AAAAAwBAAAPAAAAZHJzL2Rvd25yZXYueG1sTI/BToNAEIbvJr7DZky8tYtA1oIsTWNi4kET&#10;W43nLYyAsrOE3QJ9e6cnvc1kvvzz/cV2sb2YcPSdIw136wgEUuXqjhoNH+9Pqw0IHwzVpneEGs7o&#10;YVteXxUmr91Me5wOoREcQj43GtoQhlxKX7VojV+7AYlvX260JvA6NrIezczhtpdxFClpTUf8oTUD&#10;PrZY/RxOVoP7lpNqXj53ybPZJK+Lf7Pxedb69mbZPYAIuIQ/GC76rA4lOx3diWoveg1ZmmWMaljF&#10;KgVxIVJ1z22OPEUqAVkW8n+J8hcAAP//AwBQSwECLQAUAAYACAAAACEAtoM4kv4AAADhAQAAEwAA&#10;AAAAAAAAAAAAAAAAAAAAW0NvbnRlbnRfVHlwZXNdLnhtbFBLAQItABQABgAIAAAAIQA4/SH/1gAA&#10;AJQBAAALAAAAAAAAAAAAAAAAAC8BAABfcmVscy8ucmVsc1BLAQItABQABgAIAAAAIQAddvXEfQIA&#10;ACcFAAAOAAAAAAAAAAAAAAAAAC4CAABkcnMvZTJvRG9jLnhtbFBLAQItABQABgAIAAAAIQDabSdQ&#10;4AAAAAwBAAAPAAAAAAAAAAAAAAAAANcEAABkcnMvZG93bnJldi54bWxQSwUGAAAAAAQABADzAAAA&#10;5AUAAAAA&#10;" fillcolor="white [3201]" strokecolor="#5b9bd5 [3204]" strokeweight="1pt">
          <v:textbox>
            <w:txbxContent>
              <w:p w:rsidR="00FA4535" w:rsidRDefault="00FA4535" w:rsidP="00FA4535">
                <w:pPr>
                  <w:jc w:val="right"/>
                  <w:rPr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i/>
                    <w:iCs/>
                    <w:rtl/>
                  </w:rPr>
                  <w:t xml:space="preserve">رؤية وحدة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الإرشاد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الأكاديمي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: الريادة في مساندة الطلاب على استثمار قدراتهم و مهاراتهم الذاتية وصولاً لتحقيق نجاح متميز في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إطار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أهداف الجامعة </w:t>
                </w:r>
              </w:p>
            </w:txbxContent>
          </v:textbox>
        </v:rect>
      </w:pict>
    </w:r>
    <w:r>
      <w:rPr>
        <w:noProof/>
      </w:rPr>
      <w:pict>
        <v:rect id="مستطيل 3" o:spid="_x0000_s4097" style="position:absolute;left:0;text-align:left;margin-left:-57.6pt;margin-top:-6.05pt;width:291.1pt;height:66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yLfgIAACcFAAAOAAAAZHJzL2Uyb0RvYy54bWysVM1OGzEQvlfqO1i+l01CCBCxQRGIqhKi&#10;qFBxdrw2WdXrccdOdtNze+mj9NpDXwXepmPvZqE0p6oXr2dnvvn9xienTWXYWqEvweZ8uDfgTFkJ&#10;RWnvc/7x9uLNEWc+CFsIA1blfKM8P529fnVSu6kawRJMoZCRE+untcv5MgQ3zTIvl6oSfg+csqTU&#10;gJUIJOJ9VqCoyXtlstFgMMlqwMIhSOU9/T1vlXyW/GutZHivtVeBmZxTbiGdmM5FPLPZiZjeo3DL&#10;UnZpiH/IohKlpaC9q3MRBFth+ZerqpQIHnTYk1BloHUpVaqBqhkOXlRzsxROpVqoOd71bfL/z628&#10;Wl8jK4ucH3BmRUUjevz28PPhx8Ovx++PX9l+7FDt/JQMb9w1dpKnayy30VjFLxXCmtTVTd9V1QQm&#10;6ef+5HhyeHTMmSTd0Xg0GR9Ep9kT2qEPbxVULF5yjjS11EyxvvShNd2aEC5m08ZPt7AxKqZg7Ael&#10;qRKKOEroxCF1ZpCtBU1fSKlsGHahk3WE6dKYHjjcBTQ9qLONMJW41QMHu4B/RuwRKSrY0IOr0gLu&#10;clB82qarW/tt9W3NsfzQLJo0vn5QCyg2NFKEluveyYuS2nopfLgWSOSmNaCFDe/p0AbqnEN342wJ&#10;+GXX/2hPnCMtZzUtS87955VAxZl5Z4mNx8PxOG5XEsYHhyMS8Llm8VxjV9UZ0ESG9DQ4ma7RPpjt&#10;VSNUd7TX8xiVVMJKip1zGXArnIV2iellkGo+T2a0UU6ES3vjZHQe+xxpc9vcCXQdtwKx8gq2iyWm&#10;LyjW2kakhfkqgC4T/2Kn2752E6BtTAzuXo647s/lZPX0vs1+AwAA//8DAFBLAwQUAAYACAAAACEA&#10;7tI3kuAAAAAMAQAADwAAAGRycy9kb3ducmV2LnhtbEyPwU7DMAyG75N4h8hI3La0GStTaTpNSEgc&#10;QIKBOGeNaQuNUzVZ27093glutvzp9/cXu9l1YsQhtJ40pKsEBFLlbUu1ho/3x+UWRIiGrOk8oYYz&#10;BtiVV4vC5NZP9IbjIdaCQyjkRkMTY59LGaoGnQkr3yPx7csPzkReh1rawUwc7jqpkiSTzrTEHxrT&#10;40OD1c/h5DT4bzlm9fPnfv1ktuuXObw6dZ60vrme9/cgIs7xD4aLPqtDyU5HfyIbRKdhmaYbxexl&#10;UikIRm6zO653ZFYlGciykP9LlL8AAAD//wMAUEsBAi0AFAAGAAgAAAAhALaDOJL+AAAA4QEAABMA&#10;AAAAAAAAAAAAAAAAAAAAAFtDb250ZW50X1R5cGVzXS54bWxQSwECLQAUAAYACAAAACEAOP0h/9YA&#10;AACUAQAACwAAAAAAAAAAAAAAAAAvAQAAX3JlbHMvLnJlbHNQSwECLQAUAAYACAAAACEA9dRMi34C&#10;AAAnBQAADgAAAAAAAAAAAAAAAAAuAgAAZHJzL2Uyb0RvYy54bWxQSwECLQAUAAYACAAAACEA7tI3&#10;kuAAAAAMAQAADwAAAAAAAAAAAAAAAADYBAAAZHJzL2Rvd25yZXYueG1sUEsFBgAAAAAEAAQA8wAA&#10;AOUFAAAAAA==&#10;" fillcolor="white [3201]" strokecolor="#5b9bd5 [3204]" strokeweight="1pt">
          <v:textbox>
            <w:txbxContent>
              <w:p w:rsidR="00FA4535" w:rsidRDefault="00FA4535" w:rsidP="00FA4535">
                <w:pPr>
                  <w:jc w:val="center"/>
                  <w:rPr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i/>
                    <w:iCs/>
                    <w:rtl/>
                  </w:rPr>
                  <w:t xml:space="preserve">رسالة وحدة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الإرشاد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الأكاديمي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: تقديم خدمات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إرشادية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عالية الجودة للطلاب لمساعدتهم في معرفة أنظمة الكلية و برامجها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الأكاديمية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و تطوير قدراتهم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الأكاديمية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و الشخصية و تنمية مهاراتهم المختلفة و التغلب على مشكلاتهم من خلال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الإرشاد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الفردي و الجماعي للإسهام في تحقيق </w:t>
                </w:r>
                <w:r w:rsidR="00482826">
                  <w:rPr>
                    <w:rFonts w:hint="cs"/>
                    <w:b/>
                    <w:bCs/>
                    <w:i/>
                    <w:iCs/>
                    <w:rtl/>
                  </w:rPr>
                  <w:t>أهداف</w:t>
                </w:r>
                <w:r>
                  <w:rPr>
                    <w:b/>
                    <w:bCs/>
                    <w:i/>
                    <w:iCs/>
                    <w:rtl/>
                  </w:rPr>
                  <w:t xml:space="preserve"> الكلية  </w:t>
                </w:r>
              </w:p>
            </w:txbxContent>
          </v:textbox>
        </v:rect>
      </w:pict>
    </w:r>
  </w:p>
  <w:p w:rsidR="00FA4535" w:rsidRPr="00DC265D" w:rsidRDefault="00FA4535" w:rsidP="00FA4535">
    <w:pPr>
      <w:pStyle w:val="a5"/>
    </w:pPr>
  </w:p>
  <w:p w:rsidR="00FA4535" w:rsidRDefault="00FA4535" w:rsidP="00FA4535">
    <w:pPr>
      <w:pStyle w:val="a5"/>
      <w:rPr>
        <w:rtl/>
      </w:rPr>
    </w:pPr>
  </w:p>
  <w:p w:rsidR="00FA4535" w:rsidRDefault="00FA45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7" w:rsidRDefault="00B444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F2" w:rsidRDefault="00D956F2" w:rsidP="00FA4535">
      <w:pPr>
        <w:spacing w:after="0" w:line="240" w:lineRule="auto"/>
      </w:pPr>
      <w:r>
        <w:separator/>
      </w:r>
    </w:p>
  </w:footnote>
  <w:footnote w:type="continuationSeparator" w:id="0">
    <w:p w:rsidR="00D956F2" w:rsidRDefault="00D956F2" w:rsidP="00FA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7" w:rsidRDefault="00B444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35" w:rsidRDefault="00911247" w:rsidP="00FA4535">
    <w:pPr>
      <w:spacing w:after="0"/>
      <w:rPr>
        <w:rFonts w:ascii="Arial" w:hAnsi="Arial"/>
        <w:b/>
        <w:bCs/>
        <w:sz w:val="18"/>
        <w:szCs w:val="18"/>
        <w:rtl/>
      </w:rPr>
    </w:pPr>
    <w:r w:rsidRPr="00911247">
      <w:rPr>
        <w:rFonts w:ascii="Times New Roman" w:hAnsi="Times New Roman" w:cs="Times New Roman"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" o:spid="_x0000_s4100" type="#_x0000_t202" style="position:absolute;margin-left:606.1pt;margin-top:-24.9pt;width:137.45pt;height:91.6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XuygIAAL8FAAAOAAAAZHJzL2Uyb0RvYy54bWysVM2O0zAQviPxDpbv2fysmzbRpmi3aRHS&#10;8iMtPICbOI1FYgfb3XRBHOFZuHLgwJt034ax03a7u0JCQA6R7Rl/M9/M5zl7tmkbdM2U5lJkODwJ&#10;MGKikCUXqwy/e7vwJhhpQ0VJGylYhm+Yxs+mT5+c9V3KIlnLpmQKAYjQad9luDamS31fFzVrqT6R&#10;HRNgrKRqqYGtWvmloj2gt40fBUHs91KVnZIF0xpO88GIpw6/qlhhXleVZgY1GYbcjPsr91/avz89&#10;o+lK0a7mxS4N+hdZtJQLCHqAyqmhaK34I6iWF0pqWZmTQra+rCpeMMcB2ITBAzZXNe2Y4wLF0d2h&#10;TPr/wRavrt8oxMsME4wEbaFFt1+237fftj/R7dftD0RsifpOp+B51YGv2VzIDbTa0dXdpSzeayTk&#10;rKZixc6Vkn3NaAkphvamf3R1wNEWZNm/lCXEomsjHdCmUq2tH1QEATq06ubQHrYxqLAhx2QUhyOM&#10;CrCFYXwajWIXg6b7653S5jmTLbKLDCvov4On15fa2HRounex0YRc8KZxGmjEvQNwHE4gOFy1NpuG&#10;a+mnJEjmk/mEeCSK5x4J8tw7X8yIFy/C8Sg/zWezPPxs44YkrXlZMmHD7OUVkj9r307ogzAOAtOy&#10;4aWFsylptVrOGoWuKch74b5dQY7c/PtpuCIAlweUwogEF1HiLeLJ2CMLMvKScTDxgjC5SOKAJCRf&#10;3Kd0yQX7d0qoz3AyikaDmn7LLXDfY240bbmBAdLwNsOTgxNNrQbnonStNZQ3w/qoFDb9u1JAu/eN&#10;doq1Ih3kajbLDaBYGS9leQPaVRKUBQKFqQeLWqqPGPUwQTKsP6ypYhg1LwToPwkJsSPHbchoHMFG&#10;HVuWxxYqCoDKsMFoWM7MMKbWneKrGiINL07Ic3gzFXdqvstq99JgSjhSu4lmx9Dx3nndzd3pLwAA&#10;AP//AwBQSwMEFAAGAAgAAAAhADfVjA/gAAAADQEAAA8AAABkcnMvZG93bnJldi54bWxMj8tOwzAQ&#10;RfdI/IM1SOxaO2mgbYhTIRBbUAtFYufG0yQiHkex24S/Z7qC3VzN0X0Um8l14oxDaD1pSOYKBFLl&#10;bUu1ho/3l9kKRIiGrOk8oYYfDLApr68Kk1s/0hbPu1gLNqGQGw1NjH0uZagadCbMfY/Ev6MfnIks&#10;h1rawYxs7jqZKnUvnWmJExrT41OD1ffu5DTsX49fn5l6q5/dXT/6SUlya6n17c30+AAi4hT/YLjU&#10;5+pQcqeDP5ENomOdJmnKrIZZtuYRFyRbLRMQB74WiwxkWcj/K8pfAAAA//8DAFBLAQItABQABgAI&#10;AAAAIQC2gziS/gAAAOEBAAATAAAAAAAAAAAAAAAAAAAAAABbQ29udGVudF9UeXBlc10ueG1sUEsB&#10;Ai0AFAAGAAgAAAAhADj9If/WAAAAlAEAAAsAAAAAAAAAAAAAAAAALwEAAF9yZWxzLy5yZWxzUEsB&#10;Ai0AFAAGAAgAAAAhAHA9Je7KAgAAvwUAAA4AAAAAAAAAAAAAAAAALgIAAGRycy9lMm9Eb2MueG1s&#10;UEsBAi0AFAAGAAgAAAAhADfVjA/gAAAADQEAAA8AAAAAAAAAAAAAAAAAJAUAAGRycy9kb3ducmV2&#10;LnhtbFBLBQYAAAAABAAEAPMAAAAxBgAAAAA=&#10;" filled="f" stroked="f">
          <v:textbox>
            <w:txbxContent>
              <w:p w:rsidR="00FA4535" w:rsidRPr="00071C5E" w:rsidRDefault="00FA4535" w:rsidP="00FA4535">
                <w:pPr>
                  <w:spacing w:after="0"/>
                  <w:jc w:val="right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071C5E">
                  <w:rPr>
                    <w:rFonts w:ascii="Arial" w:hAnsi="Arial"/>
                    <w:b/>
                    <w:bCs/>
                    <w:sz w:val="18"/>
                    <w:szCs w:val="18"/>
                    <w:rtl/>
                  </w:rPr>
                  <w:t>ملكة العربية السعودية</w:t>
                </w:r>
              </w:p>
              <w:p w:rsidR="00FA4535" w:rsidRPr="00071C5E" w:rsidRDefault="00FA4535" w:rsidP="00FA4535">
                <w:pPr>
                  <w:spacing w:after="0"/>
                  <w:jc w:val="right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071C5E">
                  <w:rPr>
                    <w:rFonts w:ascii="Arial" w:hAnsi="Arial"/>
                    <w:b/>
                    <w:bCs/>
                    <w:sz w:val="18"/>
                    <w:szCs w:val="18"/>
                    <w:rtl/>
                  </w:rPr>
                  <w:t>وزارة التعليم العالي</w:t>
                </w:r>
              </w:p>
              <w:p w:rsidR="00FA4535" w:rsidRPr="00071C5E" w:rsidRDefault="00FA4535" w:rsidP="00FA4535">
                <w:pPr>
                  <w:spacing w:after="0"/>
                  <w:jc w:val="right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071C5E">
                  <w:rPr>
                    <w:rFonts w:ascii="Arial" w:hAnsi="Arial"/>
                    <w:b/>
                    <w:bCs/>
                    <w:sz w:val="18"/>
                    <w:szCs w:val="18"/>
                    <w:rtl/>
                  </w:rPr>
                  <w:t>جامعة نجران</w:t>
                </w:r>
              </w:p>
              <w:p w:rsidR="00FA4535" w:rsidRDefault="00FA4535" w:rsidP="00FA4535">
                <w:pPr>
                  <w:spacing w:after="0"/>
                  <w:jc w:val="right"/>
                  <w:rPr>
                    <w:rFonts w:ascii="Arial" w:hAnsi="Arial"/>
                    <w:b/>
                    <w:bCs/>
                    <w:sz w:val="18"/>
                    <w:szCs w:val="18"/>
                    <w:rtl/>
                  </w:rPr>
                </w:pPr>
                <w:r w:rsidRPr="00071C5E">
                  <w:rPr>
                    <w:rFonts w:ascii="Arial" w:hAnsi="Arial"/>
                    <w:b/>
                    <w:bCs/>
                    <w:sz w:val="18"/>
                    <w:szCs w:val="18"/>
                    <w:rtl/>
                  </w:rPr>
                  <w:t>كلية العلوم الإدارية</w:t>
                </w:r>
                <w:r>
                  <w:rPr>
                    <w:rFonts w:ascii="Arial" w:hAnsi="Arial" w:hint="cs"/>
                    <w:b/>
                    <w:bCs/>
                    <w:sz w:val="18"/>
                    <w:szCs w:val="18"/>
                    <w:rtl/>
                  </w:rPr>
                  <w:t>\ بنات</w:t>
                </w:r>
              </w:p>
              <w:p w:rsidR="00FA4535" w:rsidRDefault="00FA4535" w:rsidP="00FA4535">
                <w:pPr>
                  <w:spacing w:after="0"/>
                  <w:jc w:val="right"/>
                  <w:rPr>
                    <w:rFonts w:ascii="Arial" w:hAnsi="Arial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Arial" w:hAnsi="Arial" w:hint="cs"/>
                    <w:b/>
                    <w:bCs/>
                    <w:sz w:val="18"/>
                    <w:szCs w:val="18"/>
                    <w:rtl/>
                  </w:rPr>
                  <w:t xml:space="preserve">وحدة </w:t>
                </w:r>
                <w:r w:rsidR="00944748">
                  <w:rPr>
                    <w:rFonts w:ascii="Arial" w:hAnsi="Arial" w:hint="cs"/>
                    <w:b/>
                    <w:bCs/>
                    <w:sz w:val="18"/>
                    <w:szCs w:val="18"/>
                    <w:rtl/>
                  </w:rPr>
                  <w:t>الإرشاد</w:t>
                </w:r>
                <w:r>
                  <w:rPr>
                    <w:rFonts w:ascii="Arial" w:hAnsi="Arial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="00944748">
                  <w:rPr>
                    <w:rFonts w:ascii="Arial" w:hAnsi="Arial" w:hint="cs"/>
                    <w:b/>
                    <w:bCs/>
                    <w:sz w:val="18"/>
                    <w:szCs w:val="18"/>
                    <w:rtl/>
                  </w:rPr>
                  <w:t>الأكاديمي</w:t>
                </w:r>
                <w:r>
                  <w:rPr>
                    <w:rFonts w:ascii="Arial" w:hAnsi="Arial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75436C" w:rsidRDefault="0075436C" w:rsidP="00FA4535">
                <w:pPr>
                  <w:spacing w:after="0"/>
                  <w:jc w:val="right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</w:p>
              <w:p w:rsidR="00FA4535" w:rsidRDefault="00FA4535" w:rsidP="00FA4535">
                <w:pPr>
                  <w:pStyle w:val="a6"/>
                  <w:bidi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 w:rsidR="00FA4535">
      <w:rPr>
        <w:rFonts w:ascii="Arial" w:hAnsi="Arial"/>
        <w:b/>
        <w:bCs/>
        <w:noProof/>
        <w:sz w:val="18"/>
        <w:szCs w:val="18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3846830</wp:posOffset>
          </wp:positionH>
          <wp:positionV relativeFrom="paragraph">
            <wp:posOffset>79375</wp:posOffset>
          </wp:positionV>
          <wp:extent cx="1333500" cy="714375"/>
          <wp:effectExtent l="0" t="0" r="0" b="9525"/>
          <wp:wrapNone/>
          <wp:docPr id="1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sx="999" sy="999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911247">
      <w:rPr>
        <w:rFonts w:ascii="Times New Roman" w:hAnsi="Times New Roman" w:cs="Times New Roman"/>
        <w:noProof/>
        <w:sz w:val="24"/>
        <w:szCs w:val="24"/>
        <w:rtl/>
      </w:rPr>
      <w:pict>
        <v:shape id="_x0000_s4099" type="#_x0000_t202" style="position:absolute;margin-left:-38pt;margin-top:-7pt;width:137.45pt;height:6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XeywIAAMUFAAAOAAAAZHJzL2Uyb0RvYy54bWysVM2O0zAQviPxDpbv2fyQtEm06Wq3aRDS&#10;8iMtPICbOI1FYgfb3XRBHOFZuHLgwJt034ax03a7u0JCQA6R7Rl/M9/M5zk923QtuqZSMcEz7J94&#10;GFFeiorxVYbfvS2cGCOlCa9IKzjN8A1V+Gz29Mnp0Kc0EI1oKyoRgHCVDn2GG6371HVV2dCOqBPR&#10;Uw7GWsiOaNjKlVtJMgB617qB503cQciql6KkSsFpPhrxzOLXNS3167pWVKM2w5Cbtn9p/0vzd2en&#10;JF1J0jes3KVB/iKLjjAOQQ9QOdEErSV7BNWxUgolan1Sis4Vdc1KajkAG997wOaqIT21XKA4qj+U&#10;Sf0/2PLV9RuJWJXhACNOOmjR7Zft9+237U90+3X7A4WmREOvUvC86sFXby7EBlpt6ar+UpTvFeJi&#10;3hC+oudSiqGhpIIUfXPTPbo64igDshxeigpikbUWFmhTy87UDyqCAB1adXNoD91oVJqQ0zCa+BFG&#10;JdjiOIqDyIYg6f52L5V+TkWHzCLDEtpv0cn1pdImG5LuXUwwLgrWtlYCLb93AI7jCcSGq8ZmsrAd&#10;/ZR4ySJexKETBpOFE3p57pwX89CZFP40yp/l83nufzZx/TBtWFVRbsLs1eWHf9a9nc5HXRz0pUTL&#10;KgNnUlJytZy3El0TUHdhv11Bjtzc+2nYIgCXB5T8IPQugsQpJvHUCYswcpKpFzuen1wkEy9Mwry4&#10;T+mScfrvlNCQ4SSCPlo6v+Xm2e8xN5J2TMP8aFkHijg4kdRIcMEr21pNWDuuj0ph0r8rBbR732gr&#10;WKPRUa16s9zY52HVbMS8FNUNKFgKEBjIFGYfLBohP2I0wBzJsPqwJpJi1L7g8AoSPwzN4LGbMJoG&#10;sJHHluWxhfASoDKsMRqXcz0Oq3Uv2aqBSOO74+IcXk7NrKjvstq9N5gVltturplhdLy3XnfTd/YL&#10;AAD//wMAUEsDBBQABgAIAAAAIQBa1GOt3gAAAAsBAAAPAAAAZHJzL2Rvd25yZXYueG1sTI/NbsIw&#10;EITvlXgHa5F6AxtEKEnjIETVa6vSH6k3Ey9J1HgdxYakb9/lVG7faEezM/l2dK24YB8aTxoWcwUC&#10;qfS2oUrDx/vzbAMiREPWtJ5Qwy8G2BaTu9xk1g/0hpdDrASHUMiMhjrGLpMylDU6E+a+Q+LbyffO&#10;RJZ9JW1vBg53rVwqtZbONMQfatPhvsby53B2Gj5fTt9fK/VaPbmkG/yoJLlUan0/HXePICKO8d8M&#10;1/pcHQrudPRnskG0GmYPa94SGRYrhqsj3aQgjgzLJAFZ5PJ2Q/EHAAD//wMAUEsBAi0AFAAGAAgA&#10;AAAhALaDOJL+AAAA4QEAABMAAAAAAAAAAAAAAAAAAAAAAFtDb250ZW50X1R5cGVzXS54bWxQSwEC&#10;LQAUAAYACAAAACEAOP0h/9YAAACUAQAACwAAAAAAAAAAAAAAAAAvAQAAX3JlbHMvLnJlbHNQSwEC&#10;LQAUAAYACAAAACEAErS13ssCAADFBQAADgAAAAAAAAAAAAAAAAAuAgAAZHJzL2Uyb0RvYy54bWxQ&#10;SwECLQAUAAYACAAAACEAWtRjrd4AAAALAQAADwAAAAAAAAAAAAAAAAAlBQAAZHJzL2Rvd25yZXYu&#10;eG1sUEsFBgAAAAAEAAQA8wAAADAGAAAAAA==&#10;" filled="f" stroked="f">
          <v:textbox>
            <w:txbxContent>
              <w:p w:rsidR="00FA4535" w:rsidRDefault="00FA4535" w:rsidP="00FA4535">
                <w:pPr>
                  <w:pStyle w:val="a6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  <w:t>Kingdom of Saudi Arabia</w:t>
                </w:r>
              </w:p>
              <w:p w:rsidR="00FA4535" w:rsidRDefault="00FA4535" w:rsidP="00FA4535">
                <w:pPr>
                  <w:pStyle w:val="a6"/>
                  <w:bidi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  <w:t>Ministry Of Higher Education</w:t>
                </w:r>
              </w:p>
              <w:p w:rsidR="00FA4535" w:rsidRDefault="00FA4535" w:rsidP="00FA4535">
                <w:pPr>
                  <w:pStyle w:val="a6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  <w:t>Najran University</w:t>
                </w:r>
              </w:p>
              <w:p w:rsidR="00FA4535" w:rsidRDefault="00FA4535" w:rsidP="00FA4535">
                <w:pPr>
                  <w:pStyle w:val="a6"/>
                  <w:bidi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  <w:t>College of Administrative Science</w:t>
                </w:r>
                <w:r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  <w:t>- girls</w:t>
                </w:r>
              </w:p>
              <w:p w:rsidR="00FA4535" w:rsidRDefault="00FA4535" w:rsidP="00FA4535">
                <w:pPr>
                  <w:pStyle w:val="a6"/>
                  <w:bidi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4"/>
                  </w:rPr>
                </w:pPr>
              </w:p>
            </w:txbxContent>
          </v:textbox>
        </v:shape>
      </w:pict>
    </w:r>
    <w:r w:rsidR="00FA4535">
      <w:rPr>
        <w:rFonts w:ascii="Arial" w:hAnsi="Arial" w:hint="cs"/>
        <w:b/>
        <w:bCs/>
        <w:sz w:val="18"/>
        <w:szCs w:val="18"/>
        <w:rtl/>
      </w:rPr>
      <w:t xml:space="preserve"> </w:t>
    </w:r>
  </w:p>
  <w:p w:rsidR="00FA4535" w:rsidRDefault="00FA4535" w:rsidP="00FA4535">
    <w:pPr>
      <w:spacing w:after="0"/>
      <w:jc w:val="center"/>
      <w:rPr>
        <w:rFonts w:ascii="Arial" w:hAnsi="Arial"/>
        <w:b/>
        <w:bCs/>
        <w:sz w:val="18"/>
        <w:szCs w:val="18"/>
        <w:rtl/>
      </w:rPr>
    </w:pPr>
    <w:r w:rsidRPr="00071C5E">
      <w:rPr>
        <w:rFonts w:ascii="Arial" w:hAnsi="Arial" w:hint="cs"/>
        <w:b/>
        <w:bCs/>
        <w:sz w:val="18"/>
        <w:szCs w:val="18"/>
        <w:rtl/>
      </w:rPr>
      <w:t xml:space="preserve"> </w:t>
    </w:r>
  </w:p>
  <w:p w:rsidR="00FA4535" w:rsidRPr="00071C5E" w:rsidRDefault="00FA4535" w:rsidP="00FA4535">
    <w:pPr>
      <w:spacing w:after="0"/>
      <w:jc w:val="center"/>
      <w:rPr>
        <w:rFonts w:ascii="Arial" w:hAnsi="Arial"/>
        <w:b/>
        <w:bCs/>
        <w:sz w:val="18"/>
        <w:szCs w:val="18"/>
        <w:rtl/>
      </w:rPr>
    </w:pPr>
    <w:r>
      <w:rPr>
        <w:rFonts w:ascii="Arial" w:hAnsi="Arial" w:hint="cs"/>
        <w:b/>
        <w:bCs/>
        <w:sz w:val="18"/>
        <w:szCs w:val="18"/>
        <w:rtl/>
      </w:rPr>
      <w:t xml:space="preserve"> </w:t>
    </w:r>
  </w:p>
  <w:p w:rsidR="00FA4535" w:rsidRPr="008F464E" w:rsidRDefault="00FA4535" w:rsidP="00FA4535">
    <w:pPr>
      <w:pStyle w:val="a4"/>
    </w:pPr>
  </w:p>
  <w:p w:rsidR="00FA4535" w:rsidRDefault="00FA4535" w:rsidP="00FA4535">
    <w:pPr>
      <w:pStyle w:val="a4"/>
    </w:pPr>
  </w:p>
  <w:p w:rsidR="00FA4535" w:rsidRPr="008F464E" w:rsidRDefault="00FA4535" w:rsidP="00FA4535">
    <w:pPr>
      <w:spacing w:after="0"/>
      <w:jc w:val="center"/>
    </w:pPr>
  </w:p>
  <w:p w:rsidR="00FA4535" w:rsidRDefault="00FA4535" w:rsidP="00FA4535">
    <w:pPr>
      <w:pStyle w:val="a4"/>
    </w:pPr>
  </w:p>
  <w:p w:rsidR="00FA4535" w:rsidRPr="00FA4535" w:rsidRDefault="00FA4535" w:rsidP="00FA45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7" w:rsidRDefault="00B444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05"/>
    <w:multiLevelType w:val="hybridMultilevel"/>
    <w:tmpl w:val="8D022826"/>
    <w:lvl w:ilvl="0" w:tplc="CBF6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21C"/>
    <w:multiLevelType w:val="hybridMultilevel"/>
    <w:tmpl w:val="AA46AE44"/>
    <w:lvl w:ilvl="0" w:tplc="C70C9062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0864C4"/>
    <w:multiLevelType w:val="multilevel"/>
    <w:tmpl w:val="F436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3708"/>
    <w:multiLevelType w:val="hybridMultilevel"/>
    <w:tmpl w:val="93686B0A"/>
    <w:lvl w:ilvl="0" w:tplc="D17E57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3419"/>
    <w:multiLevelType w:val="hybridMultilevel"/>
    <w:tmpl w:val="8D022826"/>
    <w:lvl w:ilvl="0" w:tplc="CBF6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5380"/>
    <w:multiLevelType w:val="hybridMultilevel"/>
    <w:tmpl w:val="76341DA0"/>
    <w:lvl w:ilvl="0" w:tplc="17162A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A07D41"/>
    <w:multiLevelType w:val="hybridMultilevel"/>
    <w:tmpl w:val="1166F2F2"/>
    <w:lvl w:ilvl="0" w:tplc="9CEA5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70A0C"/>
    <w:multiLevelType w:val="hybridMultilevel"/>
    <w:tmpl w:val="A2FAD474"/>
    <w:lvl w:ilvl="0" w:tplc="BDE48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67A"/>
    <w:multiLevelType w:val="hybridMultilevel"/>
    <w:tmpl w:val="8D022826"/>
    <w:lvl w:ilvl="0" w:tplc="CBF6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90CC3"/>
    <w:multiLevelType w:val="hybridMultilevel"/>
    <w:tmpl w:val="4112A0B6"/>
    <w:lvl w:ilvl="0" w:tplc="FE663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B2120"/>
    <w:multiLevelType w:val="hybridMultilevel"/>
    <w:tmpl w:val="8D022826"/>
    <w:lvl w:ilvl="0" w:tplc="CBF6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D1A39"/>
    <w:rsid w:val="00031956"/>
    <w:rsid w:val="00110A65"/>
    <w:rsid w:val="00123419"/>
    <w:rsid w:val="001443ED"/>
    <w:rsid w:val="001B1CDB"/>
    <w:rsid w:val="001D2549"/>
    <w:rsid w:val="00202706"/>
    <w:rsid w:val="00245A9E"/>
    <w:rsid w:val="0029406D"/>
    <w:rsid w:val="002A5C0E"/>
    <w:rsid w:val="00373F83"/>
    <w:rsid w:val="003878D8"/>
    <w:rsid w:val="003F647C"/>
    <w:rsid w:val="00482826"/>
    <w:rsid w:val="00484F00"/>
    <w:rsid w:val="00486307"/>
    <w:rsid w:val="004B7B68"/>
    <w:rsid w:val="004E2846"/>
    <w:rsid w:val="004E4E56"/>
    <w:rsid w:val="0050565E"/>
    <w:rsid w:val="00510CC2"/>
    <w:rsid w:val="0053692B"/>
    <w:rsid w:val="00572579"/>
    <w:rsid w:val="0063008F"/>
    <w:rsid w:val="0068134B"/>
    <w:rsid w:val="006D3BD0"/>
    <w:rsid w:val="00710A17"/>
    <w:rsid w:val="00727411"/>
    <w:rsid w:val="0075436C"/>
    <w:rsid w:val="00773494"/>
    <w:rsid w:val="007B4581"/>
    <w:rsid w:val="007F51B4"/>
    <w:rsid w:val="00847CAD"/>
    <w:rsid w:val="008D11B3"/>
    <w:rsid w:val="008F3368"/>
    <w:rsid w:val="00911247"/>
    <w:rsid w:val="00944748"/>
    <w:rsid w:val="009C0FA1"/>
    <w:rsid w:val="009C4C8D"/>
    <w:rsid w:val="009D1A39"/>
    <w:rsid w:val="009E7BD3"/>
    <w:rsid w:val="009F7708"/>
    <w:rsid w:val="00A0712F"/>
    <w:rsid w:val="00A53CEB"/>
    <w:rsid w:val="00AD3283"/>
    <w:rsid w:val="00B44407"/>
    <w:rsid w:val="00C82ACB"/>
    <w:rsid w:val="00D1516E"/>
    <w:rsid w:val="00D16589"/>
    <w:rsid w:val="00D956F2"/>
    <w:rsid w:val="00DE28D3"/>
    <w:rsid w:val="00E129A3"/>
    <w:rsid w:val="00E543EB"/>
    <w:rsid w:val="00E77743"/>
    <w:rsid w:val="00EC3532"/>
    <w:rsid w:val="00EE5F27"/>
    <w:rsid w:val="00F20FB7"/>
    <w:rsid w:val="00F9414A"/>
    <w:rsid w:val="00F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4535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FA4535"/>
  </w:style>
  <w:style w:type="paragraph" w:styleId="a5">
    <w:name w:val="footer"/>
    <w:basedOn w:val="a"/>
    <w:link w:val="Char0"/>
    <w:uiPriority w:val="99"/>
    <w:unhideWhenUsed/>
    <w:rsid w:val="00FA4535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A4535"/>
  </w:style>
  <w:style w:type="paragraph" w:styleId="a6">
    <w:name w:val="No Spacing"/>
    <w:uiPriority w:val="1"/>
    <w:qFormat/>
    <w:rsid w:val="00FA4535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List Paragraph"/>
    <w:basedOn w:val="a"/>
    <w:uiPriority w:val="34"/>
    <w:qFormat/>
    <w:rsid w:val="0051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 Al-Ababneh</dc:creator>
  <cp:lastModifiedBy>frmostafa</cp:lastModifiedBy>
  <cp:revision>2</cp:revision>
  <dcterms:created xsi:type="dcterms:W3CDTF">2018-11-04T10:11:00Z</dcterms:created>
  <dcterms:modified xsi:type="dcterms:W3CDTF">2018-11-04T10:11:00Z</dcterms:modified>
</cp:coreProperties>
</file>