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202" w:rsidRPr="00B62263" w:rsidRDefault="00292E5D" w:rsidP="00B62263">
      <w:pPr>
        <w:jc w:val="center"/>
        <w:rPr>
          <w:rFonts w:cs="PT Bold Heading"/>
          <w:b/>
          <w:bCs/>
          <w:sz w:val="28"/>
          <w:szCs w:val="28"/>
          <w:rtl/>
        </w:rPr>
      </w:pPr>
      <w:r w:rsidRPr="00C04291">
        <w:rPr>
          <w:rFonts w:cs="PT Bold Heading" w:hint="cs"/>
          <w:b/>
          <w:bCs/>
          <w:sz w:val="28"/>
          <w:szCs w:val="28"/>
          <w:rtl/>
        </w:rPr>
        <w:t xml:space="preserve">الخطة التنفيذية </w:t>
      </w:r>
      <w:r w:rsidR="00DA2D46">
        <w:rPr>
          <w:rFonts w:cs="PT Bold Heading" w:hint="cs"/>
          <w:b/>
          <w:bCs/>
          <w:sz w:val="28"/>
          <w:szCs w:val="28"/>
          <w:rtl/>
        </w:rPr>
        <w:t>لوحدة الخريجين</w:t>
      </w:r>
      <w:r w:rsidR="00B62263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B028BA" w:rsidRPr="00C04291">
        <w:rPr>
          <w:rFonts w:cs="PT Bold Heading" w:hint="cs"/>
          <w:b/>
          <w:bCs/>
          <w:sz w:val="28"/>
          <w:szCs w:val="28"/>
          <w:rtl/>
        </w:rPr>
        <w:t>ل</w:t>
      </w:r>
      <w:r w:rsidR="00F92BB7">
        <w:rPr>
          <w:rFonts w:cs="PT Bold Heading" w:hint="cs"/>
          <w:b/>
          <w:bCs/>
          <w:sz w:val="28"/>
          <w:szCs w:val="28"/>
          <w:rtl/>
        </w:rPr>
        <w:t xml:space="preserve">لفصل </w:t>
      </w:r>
      <w:r w:rsidR="008A4DAC">
        <w:rPr>
          <w:rFonts w:cs="PT Bold Heading" w:hint="cs"/>
          <w:b/>
          <w:bCs/>
          <w:sz w:val="28"/>
          <w:szCs w:val="28"/>
          <w:rtl/>
        </w:rPr>
        <w:t>الأول</w:t>
      </w:r>
      <w:r w:rsidR="00F92BB7">
        <w:rPr>
          <w:rFonts w:cs="PT Bold Heading" w:hint="cs"/>
          <w:b/>
          <w:bCs/>
          <w:sz w:val="28"/>
          <w:szCs w:val="28"/>
          <w:rtl/>
        </w:rPr>
        <w:t xml:space="preserve"> من ا</w:t>
      </w:r>
      <w:r w:rsidRPr="00C04291">
        <w:rPr>
          <w:rFonts w:cs="PT Bold Heading" w:hint="cs"/>
          <w:b/>
          <w:bCs/>
          <w:sz w:val="28"/>
          <w:szCs w:val="28"/>
          <w:rtl/>
        </w:rPr>
        <w:t>لعام الجا</w:t>
      </w:r>
      <w:r w:rsidR="00B15B58">
        <w:rPr>
          <w:rFonts w:cs="PT Bold Heading" w:hint="cs"/>
          <w:b/>
          <w:bCs/>
          <w:sz w:val="28"/>
          <w:szCs w:val="28"/>
          <w:rtl/>
        </w:rPr>
        <w:t>معي</w:t>
      </w:r>
      <w:r w:rsidR="00E00AD6">
        <w:rPr>
          <w:rFonts w:cs="PT Bold Heading" w:hint="cs"/>
          <w:b/>
          <w:bCs/>
          <w:sz w:val="28"/>
          <w:szCs w:val="28"/>
          <w:rtl/>
        </w:rPr>
        <w:t xml:space="preserve"> </w:t>
      </w:r>
      <w:r w:rsidR="00B15B58">
        <w:rPr>
          <w:rFonts w:cs="PT Bold Heading"/>
          <w:b/>
          <w:bCs/>
          <w:sz w:val="28"/>
          <w:szCs w:val="28"/>
        </w:rPr>
        <w:t>442</w:t>
      </w:r>
      <w:r w:rsidR="00DA2D46">
        <w:rPr>
          <w:rFonts w:cs="PT Bold Heading" w:hint="cs"/>
          <w:b/>
          <w:bCs/>
          <w:sz w:val="28"/>
          <w:szCs w:val="28"/>
          <w:rtl/>
        </w:rPr>
        <w:t>1</w:t>
      </w:r>
      <w:r w:rsidR="00B15B58">
        <w:rPr>
          <w:rFonts w:cs="PT Bold Heading"/>
          <w:b/>
          <w:bCs/>
          <w:sz w:val="28"/>
          <w:szCs w:val="28"/>
          <w:lang w:val="en-GB"/>
        </w:rPr>
        <w:t>3-</w:t>
      </w:r>
      <w:r w:rsidR="000C0935" w:rsidRPr="00C04291">
        <w:rPr>
          <w:rFonts w:cs="PT Bold Heading" w:hint="cs"/>
          <w:b/>
          <w:bCs/>
          <w:sz w:val="28"/>
          <w:szCs w:val="28"/>
          <w:rtl/>
        </w:rPr>
        <w:t>144ه</w:t>
      </w:r>
    </w:p>
    <w:p w:rsidR="00052202" w:rsidRPr="00C04291" w:rsidRDefault="00052202" w:rsidP="00B7728F">
      <w:pPr>
        <w:spacing w:after="0" w:line="240" w:lineRule="auto"/>
        <w:ind w:left="-1"/>
        <w:rPr>
          <w:rFonts w:cs="PT Bold Heading"/>
          <w:sz w:val="28"/>
          <w:szCs w:val="28"/>
          <w:rtl/>
        </w:rPr>
      </w:pPr>
      <w:r w:rsidRPr="00C04291">
        <w:rPr>
          <w:rFonts w:cs="PT Bold Heading" w:hint="cs"/>
          <w:sz w:val="28"/>
          <w:szCs w:val="28"/>
          <w:rtl/>
        </w:rPr>
        <w:t>أ</w:t>
      </w:r>
      <w:r w:rsidRPr="00C04291">
        <w:rPr>
          <w:rFonts w:cs="PT Bold Heading"/>
          <w:sz w:val="28"/>
          <w:szCs w:val="28"/>
          <w:rtl/>
        </w:rPr>
        <w:t>ولا</w:t>
      </w:r>
      <w:r w:rsidR="003222DB" w:rsidRPr="00C04291">
        <w:rPr>
          <w:rFonts w:cs="PT Bold Heading" w:hint="cs"/>
          <w:sz w:val="28"/>
          <w:szCs w:val="28"/>
          <w:rtl/>
        </w:rPr>
        <w:t>ً:</w:t>
      </w:r>
      <w:r w:rsidRPr="00C04291">
        <w:rPr>
          <w:rFonts w:cs="PT Bold Heading"/>
          <w:sz w:val="28"/>
          <w:szCs w:val="28"/>
          <w:rtl/>
        </w:rPr>
        <w:t xml:space="preserve"> طبيعة الخطة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A65549" w:rsidRPr="00B62263" w:rsidRDefault="00A65549" w:rsidP="00575F8E">
      <w:pPr>
        <w:spacing w:after="0" w:line="240" w:lineRule="auto"/>
        <w:ind w:left="-1"/>
        <w:jc w:val="both"/>
        <w:rPr>
          <w:rFonts w:ascii="Simplified Arabic" w:hAnsi="Simplified Arabic" w:cs="Simplified Arabic"/>
          <w:sz w:val="28"/>
          <w:szCs w:val="28"/>
        </w:rPr>
      </w:pP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تم وضع هذه الخطة لتكون معبرة عن أهداف </w:t>
      </w:r>
      <w:r w:rsidR="00864A4D" w:rsidRPr="00B62263">
        <w:rPr>
          <w:rFonts w:ascii="Simplified Arabic" w:hAnsi="Simplified Arabic" w:cs="Simplified Arabic" w:hint="cs"/>
          <w:sz w:val="28"/>
          <w:szCs w:val="28"/>
          <w:rtl/>
        </w:rPr>
        <w:t>وحدة ا</w:t>
      </w:r>
      <w:r w:rsidR="001B75B8" w:rsidRPr="00B62263">
        <w:rPr>
          <w:rFonts w:ascii="Simplified Arabic" w:hAnsi="Simplified Arabic" w:cs="Simplified Arabic" w:hint="cs"/>
          <w:sz w:val="28"/>
          <w:szCs w:val="28"/>
          <w:rtl/>
        </w:rPr>
        <w:t>لخريجين</w:t>
      </w:r>
      <w:r w:rsidR="00864A4D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بالكلية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وأيضا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>ً</w:t>
      </w:r>
      <w:r w:rsidR="008A4DAC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>عن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أهداف الكلية</w:t>
      </w:r>
      <w:r w:rsidR="008A4DAC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="00864A4D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من خلال 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>القيام بدورات تساعد</w:t>
      </w:r>
      <w:r w:rsidR="001B75B8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في تجهيز الطلاب الذين على وشك الانتهاء من رحلتهم الجامعية والاتجاه </w:t>
      </w:r>
      <w:r w:rsidR="00575F8E" w:rsidRPr="00B62263">
        <w:rPr>
          <w:rFonts w:ascii="Simplified Arabic" w:hAnsi="Simplified Arabic" w:cs="Simplified Arabic" w:hint="cs"/>
          <w:sz w:val="28"/>
          <w:szCs w:val="28"/>
          <w:rtl/>
        </w:rPr>
        <w:t>إلى</w:t>
      </w:r>
      <w:r w:rsidR="001B75B8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سوق العمل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. </w:t>
      </w:r>
      <w:r w:rsidR="001B75B8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وكذلك </w:t>
      </w:r>
      <w:r w:rsidR="00575F8E" w:rsidRPr="00B62263">
        <w:rPr>
          <w:rFonts w:ascii="Simplified Arabic" w:hAnsi="Simplified Arabic" w:cs="Simplified Arabic"/>
          <w:sz w:val="28"/>
          <w:szCs w:val="28"/>
          <w:rtl/>
        </w:rPr>
        <w:t xml:space="preserve">متابعة خريجي الكلية والاستفادة من خبراتهم التخصصية في سوق العمل لتطوير وتحسين البرامج الدراسية </w:t>
      </w:r>
      <w:r w:rsidR="00575F8E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في الكلية </w:t>
      </w:r>
      <w:r w:rsidR="00575F8E" w:rsidRPr="00B62263">
        <w:rPr>
          <w:rFonts w:ascii="Simplified Arabic" w:hAnsi="Simplified Arabic" w:cs="Simplified Arabic"/>
          <w:sz w:val="28"/>
          <w:szCs w:val="28"/>
          <w:rtl/>
        </w:rPr>
        <w:t>لتتوافق مع متطلبات أسواق العمل المحلية والإقليمية</w:t>
      </w:r>
      <w:r w:rsidR="00575F8E"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  <w:r w:rsidR="00C719D9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 </w:t>
      </w:r>
    </w:p>
    <w:p w:rsidR="00D12845" w:rsidRPr="0027422B" w:rsidRDefault="00D12845" w:rsidP="00B7728F">
      <w:pPr>
        <w:spacing w:after="0" w:line="240" w:lineRule="auto"/>
        <w:ind w:left="-1"/>
        <w:jc w:val="both"/>
        <w:rPr>
          <w:rFonts w:ascii="Simplified Arabic" w:hAnsi="Simplified Arabic" w:cs="Simplified Arabic"/>
          <w:sz w:val="16"/>
          <w:szCs w:val="16"/>
        </w:rPr>
      </w:pPr>
    </w:p>
    <w:p w:rsidR="00052202" w:rsidRPr="00C04291" w:rsidRDefault="00052202" w:rsidP="00B7728F">
      <w:pPr>
        <w:spacing w:after="0" w:line="240" w:lineRule="auto"/>
        <w:ind w:left="-1"/>
        <w:rPr>
          <w:rFonts w:cs="PT Bold Heading"/>
          <w:sz w:val="28"/>
          <w:szCs w:val="28"/>
        </w:rPr>
      </w:pPr>
      <w:r w:rsidRPr="00C04291">
        <w:rPr>
          <w:rFonts w:cs="PT Bold Heading"/>
          <w:sz w:val="28"/>
          <w:szCs w:val="28"/>
          <w:rtl/>
        </w:rPr>
        <w:t>ثانيا</w:t>
      </w:r>
      <w:r w:rsidR="003222DB" w:rsidRPr="00C04291">
        <w:rPr>
          <w:rFonts w:cs="PT Bold Heading" w:hint="cs"/>
          <w:sz w:val="28"/>
          <w:szCs w:val="28"/>
          <w:rtl/>
        </w:rPr>
        <w:t xml:space="preserve">ً: مسؤولية متابعة </w:t>
      </w:r>
      <w:r w:rsidR="00D12845">
        <w:rPr>
          <w:rFonts w:cs="PT Bold Heading" w:hint="cs"/>
          <w:sz w:val="28"/>
          <w:szCs w:val="28"/>
          <w:rtl/>
        </w:rPr>
        <w:t>الخطة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p w:rsidR="00D12845" w:rsidRPr="00B62263" w:rsidRDefault="00227B51" w:rsidP="00DE6EE9">
      <w:pPr>
        <w:spacing w:after="0" w:line="240" w:lineRule="auto"/>
        <w:ind w:left="-1"/>
        <w:rPr>
          <w:rFonts w:ascii="Simplified Arabic" w:hAnsi="Simplified Arabic" w:cs="Simplified Arabic"/>
          <w:sz w:val="28"/>
          <w:szCs w:val="28"/>
          <w:rtl/>
        </w:rPr>
      </w:pPr>
      <w:r w:rsidRPr="00B62263">
        <w:rPr>
          <w:rFonts w:ascii="Simplified Arabic" w:hAnsi="Simplified Arabic" w:cs="Simplified Arabic"/>
          <w:sz w:val="28"/>
          <w:szCs w:val="28"/>
          <w:rtl/>
        </w:rPr>
        <w:t>تقع مسؤولية متابع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ة تنفيذ ال</w:t>
      </w:r>
      <w:r w:rsidR="00C719D9" w:rsidRPr="00B62263">
        <w:rPr>
          <w:rFonts w:ascii="Simplified Arabic" w:hAnsi="Simplified Arabic" w:cs="Simplified Arabic" w:hint="cs"/>
          <w:sz w:val="28"/>
          <w:szCs w:val="28"/>
          <w:rtl/>
        </w:rPr>
        <w:t>خطة</w:t>
      </w:r>
      <w:r w:rsidR="00A7299B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62263">
        <w:rPr>
          <w:rFonts w:ascii="Simplified Arabic" w:hAnsi="Simplified Arabic" w:cs="Simplified Arabic"/>
          <w:sz w:val="28"/>
          <w:szCs w:val="28"/>
          <w:rtl/>
        </w:rPr>
        <w:t xml:space="preserve">على عاتق وحدة </w:t>
      </w:r>
      <w:r w:rsidR="00C719D9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الخريجين </w:t>
      </w:r>
      <w:r w:rsidR="008F7DC3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بشقي </w:t>
      </w:r>
      <w:r w:rsidR="00DE6EE9" w:rsidRPr="00B62263">
        <w:rPr>
          <w:rFonts w:ascii="Simplified Arabic" w:hAnsi="Simplified Arabic" w:cs="Simplified Arabic" w:hint="cs"/>
          <w:sz w:val="28"/>
          <w:szCs w:val="28"/>
          <w:rtl/>
        </w:rPr>
        <w:t>الطلاب والطالبات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D5D91" w:rsidRPr="0027422B" w:rsidRDefault="007D5D91" w:rsidP="00227B51">
      <w:pPr>
        <w:spacing w:after="0" w:line="240" w:lineRule="auto"/>
        <w:ind w:left="-1"/>
        <w:rPr>
          <w:rFonts w:ascii="Simplified Arabic" w:eastAsia="Times New Roman" w:hAnsi="Simplified Arabic" w:cs="Simplified Arabic"/>
          <w:color w:val="333333"/>
          <w:sz w:val="16"/>
          <w:szCs w:val="16"/>
          <w:rtl/>
        </w:rPr>
      </w:pPr>
    </w:p>
    <w:p w:rsidR="00052202" w:rsidRPr="00C04291" w:rsidRDefault="003222DB" w:rsidP="00B7728F">
      <w:pPr>
        <w:spacing w:after="0" w:line="240" w:lineRule="auto"/>
        <w:ind w:left="-1"/>
        <w:rPr>
          <w:rFonts w:cs="PT Bold Heading"/>
          <w:sz w:val="28"/>
          <w:szCs w:val="28"/>
        </w:rPr>
      </w:pPr>
      <w:r w:rsidRPr="00C04291">
        <w:rPr>
          <w:rFonts w:cs="PT Bold Heading" w:hint="cs"/>
          <w:sz w:val="28"/>
          <w:szCs w:val="28"/>
          <w:rtl/>
        </w:rPr>
        <w:t>ثالثاً:</w:t>
      </w:r>
      <w:r w:rsidR="00052202" w:rsidRPr="00C04291">
        <w:rPr>
          <w:rFonts w:cs="PT Bold Heading" w:hint="cs"/>
          <w:sz w:val="28"/>
          <w:szCs w:val="28"/>
          <w:rtl/>
        </w:rPr>
        <w:t xml:space="preserve"> أهداف الخطة</w:t>
      </w:r>
      <w:r w:rsidRPr="00C04291">
        <w:rPr>
          <w:rFonts w:cs="PT Bold Heading" w:hint="cs"/>
          <w:sz w:val="28"/>
          <w:szCs w:val="28"/>
          <w:rtl/>
        </w:rPr>
        <w:t>:</w:t>
      </w:r>
    </w:p>
    <w:p w:rsidR="00C9083B" w:rsidRPr="00B62263" w:rsidRDefault="00C719D9" w:rsidP="00B7728F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تزويد الكلية 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>بال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معلومات والبيانات التي قد تساهم</w:t>
      </w:r>
      <w:r w:rsidRPr="00B62263">
        <w:rPr>
          <w:rFonts w:ascii="Simplified Arabic" w:hAnsi="Simplified Arabic" w:cs="Times New Roman" w:hint="cs"/>
          <w:sz w:val="28"/>
          <w:szCs w:val="28"/>
          <w:rtl/>
        </w:rPr>
        <w:t xml:space="preserve"> في تقييم مخرجات الكلية</w:t>
      </w:r>
      <w:r w:rsidR="00C9083B" w:rsidRPr="00B62263">
        <w:rPr>
          <w:rFonts w:ascii="Simplified Arabic" w:hAnsi="Simplified Arabic" w:cs="Simplified Arabic"/>
          <w:sz w:val="28"/>
          <w:szCs w:val="28"/>
          <w:rtl/>
        </w:rPr>
        <w:t>.</w:t>
      </w:r>
    </w:p>
    <w:p w:rsidR="00C9083B" w:rsidRPr="00B62263" w:rsidRDefault="00575F8E" w:rsidP="009D3691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textAlignment w:val="baseline"/>
        <w:rPr>
          <w:rFonts w:ascii="Simplified Arabic" w:hAnsi="Simplified Arabic" w:cs="Simplified Arabic"/>
          <w:sz w:val="28"/>
          <w:szCs w:val="28"/>
          <w:rtl/>
        </w:rPr>
      </w:pPr>
      <w:r w:rsidRPr="00B62263">
        <w:rPr>
          <w:rFonts w:ascii="Simplified Arabic" w:hAnsi="Simplified Arabic" w:cs="Simplified Arabic"/>
          <w:sz w:val="28"/>
          <w:szCs w:val="28"/>
          <w:rtl/>
        </w:rPr>
        <w:t>التواصل مع الخريجين عبر وسائل التواصل الاجتماعي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9083B" w:rsidRPr="00B62263" w:rsidRDefault="00C719D9" w:rsidP="00575F8E">
      <w:pPr>
        <w:pStyle w:val="a4"/>
        <w:numPr>
          <w:ilvl w:val="0"/>
          <w:numId w:val="8"/>
        </w:numPr>
        <w:shd w:val="clear" w:color="auto" w:fill="FFFFFF"/>
        <w:bidi/>
        <w:spacing w:after="0" w:line="240" w:lineRule="auto"/>
        <w:jc w:val="both"/>
        <w:textAlignment w:val="baseline"/>
        <w:rPr>
          <w:rFonts w:ascii="Simplified Arabic" w:hAnsi="Simplified Arabic" w:cs="Simplified Arabic"/>
          <w:sz w:val="28"/>
          <w:szCs w:val="28"/>
        </w:rPr>
      </w:pPr>
      <w:r w:rsidRPr="00B62263">
        <w:rPr>
          <w:rFonts w:ascii="Simplified Arabic" w:hAnsi="Simplified Arabic" w:cs="Simplified Arabic" w:hint="cs"/>
          <w:sz w:val="28"/>
          <w:szCs w:val="28"/>
          <w:rtl/>
        </w:rPr>
        <w:t>تقديم دورات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تدريبية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تساهم 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في 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رفع 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وعي الطلاب المتوقع تخرجهم </w:t>
      </w:r>
      <w:r w:rsidR="00575F8E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فيما يخص </w:t>
      </w:r>
      <w:r w:rsidR="00575F8E" w:rsidRPr="00B62263">
        <w:rPr>
          <w:rFonts w:ascii="Simplified Arabic" w:hAnsi="Simplified Arabic" w:cs="Simplified Arabic"/>
          <w:sz w:val="28"/>
          <w:szCs w:val="28"/>
        </w:rPr>
        <w:t> </w:t>
      </w:r>
      <w:r w:rsidR="00575F8E" w:rsidRPr="00B62263">
        <w:rPr>
          <w:rFonts w:ascii="Simplified Arabic" w:hAnsi="Simplified Arabic" w:cs="Simplified Arabic" w:hint="cs"/>
          <w:sz w:val="28"/>
          <w:szCs w:val="28"/>
          <w:rtl/>
        </w:rPr>
        <w:t>مستجدات</w:t>
      </w:r>
      <w:r w:rsidR="00575F8E" w:rsidRPr="00B62263">
        <w:rPr>
          <w:rFonts w:ascii="Simplified Arabic" w:hAnsi="Simplified Arabic" w:cs="Simplified Arabic"/>
          <w:sz w:val="28"/>
          <w:szCs w:val="28"/>
          <w:rtl/>
        </w:rPr>
        <w:t xml:space="preserve"> سوق العمل والمتطلبات الأساسية للحصول على وظائف</w:t>
      </w:r>
      <w:r w:rsidR="00575F8E"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7A598E" w:rsidRPr="00B62263" w:rsidRDefault="007A598E" w:rsidP="00575F8E">
      <w:pPr>
        <w:pStyle w:val="a4"/>
        <w:numPr>
          <w:ilvl w:val="0"/>
          <w:numId w:val="8"/>
        </w:numPr>
        <w:bidi/>
        <w:jc w:val="both"/>
        <w:rPr>
          <w:rFonts w:ascii="Simplified Arabic" w:hAnsi="Simplified Arabic" w:cs="Simplified Arabic"/>
          <w:sz w:val="28"/>
          <w:szCs w:val="28"/>
        </w:rPr>
      </w:pPr>
      <w:r w:rsidRPr="00B62263">
        <w:rPr>
          <w:rFonts w:ascii="Simplified Arabic" w:hAnsi="Simplified Arabic" w:cs="Simplified Arabic" w:hint="cs"/>
          <w:sz w:val="28"/>
          <w:szCs w:val="28"/>
          <w:rtl/>
        </w:rPr>
        <w:t>إك</w:t>
      </w:r>
      <w:r w:rsidRPr="00B62263">
        <w:rPr>
          <w:rFonts w:ascii="Simplified Arabic" w:hAnsi="Simplified Arabic" w:cs="Simplified Arabic"/>
          <w:sz w:val="28"/>
          <w:szCs w:val="28"/>
          <w:rtl/>
        </w:rPr>
        <w:t>ساب الم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تدربات</w:t>
      </w:r>
      <w:r w:rsidRPr="00B62263">
        <w:rPr>
          <w:rFonts w:ascii="Simplified Arabic" w:hAnsi="Simplified Arabic" w:cs="Simplified Arabic"/>
          <w:sz w:val="28"/>
          <w:szCs w:val="28"/>
          <w:rtl/>
        </w:rPr>
        <w:t xml:space="preserve"> المهارات المتقدمة التي تمكنهم من أداء واجباتهم ومسؤولياتهم عند العمل في مجال السكرتارية وإدارة المكاتب بكفاءة وفعالية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575F8E" w:rsidRPr="00B62263" w:rsidRDefault="00575F8E" w:rsidP="0027422B">
      <w:pPr>
        <w:pStyle w:val="a4"/>
        <w:numPr>
          <w:ilvl w:val="0"/>
          <w:numId w:val="8"/>
        </w:numPr>
        <w:bidi/>
        <w:spacing w:after="0" w:line="240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  <w:r w:rsidRPr="00B62263">
        <w:rPr>
          <w:rFonts w:ascii="Simplified Arabic" w:hAnsi="Simplified Arabic" w:cs="Simplified Arabic"/>
          <w:sz w:val="28"/>
          <w:szCs w:val="28"/>
          <w:rtl/>
        </w:rPr>
        <w:lastRenderedPageBreak/>
        <w:t>تزويد وكالة الكلية للتطوير والجودة بالتقارير والمعلومات المطلوبة لتسيير أعمال الجودة والتقارير والبيانات المطلوبة من الجامعة فيما يخص الخريجين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C9083B" w:rsidRPr="00C04291" w:rsidRDefault="00C9083B" w:rsidP="0027422B">
      <w:pPr>
        <w:spacing w:after="0" w:line="240" w:lineRule="auto"/>
        <w:rPr>
          <w:rFonts w:cs="PT Bold Heading"/>
          <w:sz w:val="16"/>
          <w:szCs w:val="16"/>
          <w:rtl/>
        </w:rPr>
      </w:pPr>
    </w:p>
    <w:p w:rsidR="00052202" w:rsidRPr="00C04291" w:rsidRDefault="003222DB" w:rsidP="00B7728F">
      <w:pPr>
        <w:spacing w:after="0" w:line="240" w:lineRule="auto"/>
        <w:rPr>
          <w:rFonts w:cs="PT Bold Heading"/>
          <w:sz w:val="28"/>
          <w:szCs w:val="28"/>
          <w:rtl/>
        </w:rPr>
      </w:pPr>
      <w:r w:rsidRPr="00C04291">
        <w:rPr>
          <w:rFonts w:cs="PT Bold Heading" w:hint="cs"/>
          <w:sz w:val="28"/>
          <w:szCs w:val="28"/>
          <w:rtl/>
        </w:rPr>
        <w:t>رابعاً:</w:t>
      </w:r>
      <w:r w:rsidRPr="00C04291">
        <w:rPr>
          <w:rFonts w:cs="PT Bold Heading"/>
          <w:sz w:val="28"/>
          <w:szCs w:val="28"/>
          <w:rtl/>
        </w:rPr>
        <w:t xml:space="preserve"> </w:t>
      </w:r>
      <w:r w:rsidR="00A7299B" w:rsidRPr="00C04291">
        <w:rPr>
          <w:rFonts w:cs="PT Bold Heading" w:hint="cs"/>
          <w:sz w:val="28"/>
          <w:szCs w:val="28"/>
          <w:rtl/>
        </w:rPr>
        <w:t>الإعلام</w:t>
      </w:r>
      <w:r w:rsidRPr="00C04291">
        <w:rPr>
          <w:rFonts w:cs="PT Bold Heading"/>
          <w:sz w:val="28"/>
          <w:szCs w:val="28"/>
          <w:rtl/>
        </w:rPr>
        <w:t xml:space="preserve"> بالخطة</w:t>
      </w:r>
      <w:r w:rsidRPr="00C04291">
        <w:rPr>
          <w:rFonts w:cs="PT Bold Heading" w:hint="cs"/>
          <w:sz w:val="28"/>
          <w:szCs w:val="28"/>
          <w:rtl/>
        </w:rPr>
        <w:t>:</w:t>
      </w:r>
    </w:p>
    <w:p w:rsidR="007D5D91" w:rsidRPr="00B62263" w:rsidRDefault="007D5D91" w:rsidP="009D3691">
      <w:pPr>
        <w:pStyle w:val="a4"/>
        <w:numPr>
          <w:ilvl w:val="0"/>
          <w:numId w:val="6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</w:rPr>
      </w:pPr>
      <w:r w:rsidRPr="00B62263">
        <w:rPr>
          <w:rFonts w:ascii="Simplified Arabic" w:hAnsi="Simplified Arabic" w:cs="Simplified Arabic"/>
          <w:sz w:val="28"/>
          <w:szCs w:val="28"/>
          <w:rtl/>
        </w:rPr>
        <w:t xml:space="preserve">نشر 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البرامج و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>ال</w:t>
      </w:r>
      <w:r w:rsidR="00C719D9" w:rsidRPr="00B62263">
        <w:rPr>
          <w:rFonts w:ascii="Simplified Arabic" w:hAnsi="Simplified Arabic" w:cs="Simplified Arabic" w:hint="cs"/>
          <w:sz w:val="28"/>
          <w:szCs w:val="28"/>
          <w:rtl/>
        </w:rPr>
        <w:t>دورات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التدريبية</w:t>
      </w:r>
      <w:r w:rsidR="008A4DAC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62263">
        <w:rPr>
          <w:rFonts w:ascii="Simplified Arabic" w:hAnsi="Simplified Arabic" w:cs="Simplified Arabic"/>
          <w:sz w:val="28"/>
          <w:szCs w:val="28"/>
          <w:rtl/>
        </w:rPr>
        <w:t xml:space="preserve">على 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موقع الكلية</w:t>
      </w:r>
      <w:r w:rsidR="008A4DAC"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داخل نافذة وكالة الكلية للش</w:t>
      </w:r>
      <w:r w:rsidR="009D3691" w:rsidRPr="00B62263">
        <w:rPr>
          <w:rFonts w:ascii="Simplified Arabic" w:hAnsi="Simplified Arabic" w:cs="Simplified Arabic" w:hint="cs"/>
          <w:sz w:val="28"/>
          <w:szCs w:val="28"/>
          <w:rtl/>
        </w:rPr>
        <w:t>ؤ</w:t>
      </w:r>
      <w:r w:rsidR="007516F4" w:rsidRPr="00B62263">
        <w:rPr>
          <w:rFonts w:ascii="Simplified Arabic" w:hAnsi="Simplified Arabic" w:cs="Simplified Arabic" w:hint="cs"/>
          <w:sz w:val="28"/>
          <w:szCs w:val="28"/>
          <w:rtl/>
        </w:rPr>
        <w:t>ون الأكاديمية، وعبر وسائل التواصل الاجتماعي و الرسائل النصية.</w:t>
      </w:r>
    </w:p>
    <w:p w:rsidR="007D5D91" w:rsidRPr="00B62263" w:rsidRDefault="00701116" w:rsidP="00701116">
      <w:pPr>
        <w:pStyle w:val="a4"/>
        <w:numPr>
          <w:ilvl w:val="0"/>
          <w:numId w:val="6"/>
        </w:numPr>
        <w:bidi/>
        <w:ind w:left="567"/>
        <w:jc w:val="both"/>
        <w:rPr>
          <w:rFonts w:ascii="Simplified Arabic" w:hAnsi="Simplified Arabic" w:cs="Simplified Arabic"/>
          <w:sz w:val="28"/>
          <w:szCs w:val="28"/>
        </w:rPr>
      </w:pPr>
      <w:r w:rsidRPr="00B62263">
        <w:rPr>
          <w:rFonts w:ascii="Simplified Arabic" w:hAnsi="Simplified Arabic" w:cs="Simplified Arabic"/>
          <w:sz w:val="28"/>
          <w:szCs w:val="28"/>
          <w:rtl/>
        </w:rPr>
        <w:t xml:space="preserve">نشر الخطة على موقع الكلية 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>لإعلام</w:t>
      </w:r>
      <w:r w:rsidRPr="00B62263">
        <w:rPr>
          <w:rFonts w:ascii="Simplified Arabic" w:hAnsi="Simplified Arabic" w:cs="Simplified Arabic"/>
          <w:sz w:val="28"/>
          <w:szCs w:val="28"/>
          <w:rtl/>
        </w:rPr>
        <w:t xml:space="preserve"> الجميع بها 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بعد </w:t>
      </w:r>
      <w:r w:rsidRPr="00B62263">
        <w:rPr>
          <w:rFonts w:ascii="Simplified Arabic" w:hAnsi="Simplified Arabic" w:cs="Simplified Arabic"/>
          <w:sz w:val="28"/>
          <w:szCs w:val="28"/>
          <w:rtl/>
        </w:rPr>
        <w:t>عرض</w:t>
      </w:r>
      <w:r w:rsidRPr="00B62263">
        <w:rPr>
          <w:rFonts w:ascii="Simplified Arabic" w:hAnsi="Simplified Arabic" w:cs="Simplified Arabic" w:hint="cs"/>
          <w:sz w:val="28"/>
          <w:szCs w:val="28"/>
          <w:rtl/>
        </w:rPr>
        <w:t xml:space="preserve">ها </w:t>
      </w:r>
      <w:r w:rsidR="007D5D91" w:rsidRPr="00B62263">
        <w:rPr>
          <w:rFonts w:ascii="Simplified Arabic" w:hAnsi="Simplified Arabic" w:cs="Simplified Arabic"/>
          <w:sz w:val="28"/>
          <w:szCs w:val="28"/>
          <w:rtl/>
        </w:rPr>
        <w:t xml:space="preserve">على مجلس الكلية للتصديق عليها والموافقة عليها </w:t>
      </w:r>
      <w:r w:rsidR="00DD72B7" w:rsidRPr="00B62263">
        <w:rPr>
          <w:rFonts w:ascii="Simplified Arabic" w:hAnsi="Simplified Arabic" w:cs="Simplified Arabic" w:hint="cs"/>
          <w:sz w:val="28"/>
          <w:szCs w:val="28"/>
          <w:rtl/>
        </w:rPr>
        <w:t>وإبداء</w:t>
      </w:r>
      <w:r w:rsidR="007D5D91" w:rsidRPr="00B62263">
        <w:rPr>
          <w:rFonts w:ascii="Simplified Arabic" w:hAnsi="Simplified Arabic" w:cs="Simplified Arabic"/>
          <w:sz w:val="28"/>
          <w:szCs w:val="28"/>
          <w:rtl/>
        </w:rPr>
        <w:t xml:space="preserve"> أي ملاحظات خاصة بها</w:t>
      </w:r>
      <w:r w:rsidR="007D5D91" w:rsidRPr="00B62263">
        <w:rPr>
          <w:rFonts w:ascii="Simplified Arabic" w:hAnsi="Simplified Arabic" w:cs="Simplified Arabic" w:hint="cs"/>
          <w:sz w:val="28"/>
          <w:szCs w:val="28"/>
          <w:rtl/>
        </w:rPr>
        <w:t>.</w:t>
      </w:r>
    </w:p>
    <w:p w:rsidR="00193B51" w:rsidRPr="006E5FE9" w:rsidRDefault="00D12845" w:rsidP="006E5FE9">
      <w:pPr>
        <w:spacing w:after="0" w:line="240" w:lineRule="auto"/>
        <w:ind w:left="-1"/>
        <w:rPr>
          <w:rFonts w:cs="PT Bold Heading"/>
          <w:sz w:val="28"/>
          <w:szCs w:val="28"/>
          <w:rtl/>
        </w:rPr>
      </w:pPr>
      <w:r>
        <w:rPr>
          <w:rFonts w:cs="PT Bold Heading" w:hint="cs"/>
          <w:sz w:val="28"/>
          <w:szCs w:val="28"/>
          <w:rtl/>
        </w:rPr>
        <w:t>خامساً</w:t>
      </w:r>
      <w:r w:rsidR="003222DB" w:rsidRPr="00C04291">
        <w:rPr>
          <w:rFonts w:cs="PT Bold Heading" w:hint="cs"/>
          <w:sz w:val="28"/>
          <w:szCs w:val="28"/>
          <w:rtl/>
        </w:rPr>
        <w:t>:</w:t>
      </w:r>
      <w:r w:rsidR="0027422B">
        <w:rPr>
          <w:rFonts w:cs="PT Bold Heading" w:hint="cs"/>
          <w:sz w:val="28"/>
          <w:szCs w:val="28"/>
          <w:rtl/>
        </w:rPr>
        <w:t xml:space="preserve"> </w:t>
      </w:r>
      <w:r w:rsidR="00FE3955" w:rsidRPr="00C04291">
        <w:rPr>
          <w:rFonts w:cs="PT Bold Heading" w:hint="cs"/>
          <w:sz w:val="28"/>
          <w:szCs w:val="28"/>
          <w:rtl/>
        </w:rPr>
        <w:t>الإطار</w:t>
      </w:r>
      <w:r w:rsidR="00052202" w:rsidRPr="00C04291">
        <w:rPr>
          <w:rFonts w:cs="PT Bold Heading" w:hint="cs"/>
          <w:sz w:val="28"/>
          <w:szCs w:val="28"/>
          <w:rtl/>
        </w:rPr>
        <w:t xml:space="preserve"> التنفيذي للخطة</w:t>
      </w:r>
      <w:r w:rsidR="003222DB" w:rsidRPr="00C04291">
        <w:rPr>
          <w:rFonts w:cs="PT Bold Heading" w:hint="cs"/>
          <w:sz w:val="28"/>
          <w:szCs w:val="28"/>
          <w:rtl/>
        </w:rPr>
        <w:t>:</w:t>
      </w:r>
    </w:p>
    <w:tbl>
      <w:tblPr>
        <w:bidiVisual/>
        <w:tblW w:w="15097" w:type="dxa"/>
        <w:jc w:val="center"/>
        <w:tblInd w:w="-92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double" w:sz="4" w:space="0" w:color="auto"/>
        </w:tblBorders>
        <w:tblLayout w:type="fixed"/>
        <w:tblLook w:val="04A0"/>
      </w:tblPr>
      <w:tblGrid>
        <w:gridCol w:w="3721"/>
        <w:gridCol w:w="3261"/>
        <w:gridCol w:w="2835"/>
        <w:gridCol w:w="1417"/>
        <w:gridCol w:w="1559"/>
        <w:gridCol w:w="2304"/>
      </w:tblGrid>
      <w:tr w:rsidR="002A52D2" w:rsidRPr="00C04291" w:rsidTr="0027422B">
        <w:trPr>
          <w:jc w:val="center"/>
        </w:trPr>
        <w:tc>
          <w:tcPr>
            <w:tcW w:w="372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6"/>
                <w:szCs w:val="26"/>
                <w:rtl/>
              </w:rPr>
            </w:pPr>
            <w:r w:rsidRPr="00A5211A">
              <w:rPr>
                <w:rFonts w:cs="PT Bold Heading"/>
                <w:sz w:val="26"/>
                <w:szCs w:val="26"/>
                <w:rtl/>
              </w:rPr>
              <w:t>الهدف</w:t>
            </w:r>
          </w:p>
        </w:tc>
        <w:tc>
          <w:tcPr>
            <w:tcW w:w="3261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6"/>
                <w:szCs w:val="26"/>
                <w:rtl/>
              </w:rPr>
            </w:pPr>
            <w:r w:rsidRPr="00A5211A">
              <w:rPr>
                <w:rFonts w:cs="PT Bold Heading"/>
                <w:sz w:val="26"/>
                <w:szCs w:val="26"/>
                <w:rtl/>
              </w:rPr>
              <w:t>الم</w:t>
            </w:r>
            <w:r w:rsidRPr="00A5211A">
              <w:rPr>
                <w:rFonts w:cs="PT Bold Heading" w:hint="cs"/>
                <w:sz w:val="26"/>
                <w:szCs w:val="26"/>
                <w:rtl/>
              </w:rPr>
              <w:t>ُ</w:t>
            </w:r>
            <w:r w:rsidRPr="00A5211A">
              <w:rPr>
                <w:rFonts w:cs="PT Bold Heading"/>
                <w:sz w:val="26"/>
                <w:szCs w:val="26"/>
                <w:rtl/>
              </w:rPr>
              <w:t>خرج</w:t>
            </w:r>
          </w:p>
        </w:tc>
        <w:tc>
          <w:tcPr>
            <w:tcW w:w="2835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6"/>
                <w:szCs w:val="26"/>
                <w:rtl/>
              </w:rPr>
            </w:pPr>
            <w:r w:rsidRPr="00A5211A">
              <w:rPr>
                <w:rFonts w:cs="PT Bold Heading"/>
                <w:sz w:val="26"/>
                <w:szCs w:val="26"/>
                <w:rtl/>
              </w:rPr>
              <w:t>النشاط</w:t>
            </w:r>
          </w:p>
        </w:tc>
        <w:tc>
          <w:tcPr>
            <w:tcW w:w="1417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6"/>
                <w:szCs w:val="26"/>
                <w:rtl/>
              </w:rPr>
            </w:pPr>
            <w:r w:rsidRPr="00A5211A">
              <w:rPr>
                <w:rFonts w:cs="PT Bold Heading"/>
                <w:sz w:val="26"/>
                <w:szCs w:val="26"/>
                <w:rtl/>
              </w:rPr>
              <w:t>التوقيت الزمني</w:t>
            </w:r>
          </w:p>
        </w:tc>
        <w:tc>
          <w:tcPr>
            <w:tcW w:w="1559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cs="PT Bold Heading"/>
                <w:sz w:val="26"/>
                <w:szCs w:val="26"/>
                <w:rtl/>
              </w:rPr>
            </w:pPr>
            <w:r w:rsidRPr="00A5211A">
              <w:rPr>
                <w:rFonts w:cs="PT Bold Heading" w:hint="cs"/>
                <w:sz w:val="26"/>
                <w:szCs w:val="26"/>
                <w:rtl/>
              </w:rPr>
              <w:t xml:space="preserve">مسؤول </w:t>
            </w:r>
          </w:p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6"/>
                <w:szCs w:val="26"/>
                <w:rtl/>
              </w:rPr>
            </w:pPr>
            <w:r w:rsidRPr="00A5211A">
              <w:rPr>
                <w:rFonts w:cs="PT Bold Heading" w:hint="cs"/>
                <w:sz w:val="26"/>
                <w:szCs w:val="26"/>
                <w:rtl/>
              </w:rPr>
              <w:t>التنفيذ</w:t>
            </w:r>
          </w:p>
        </w:tc>
        <w:tc>
          <w:tcPr>
            <w:tcW w:w="2304" w:type="dxa"/>
            <w:tcBorders>
              <w:top w:val="double" w:sz="4" w:space="0" w:color="auto"/>
              <w:bottom w:val="single" w:sz="4" w:space="0" w:color="auto"/>
            </w:tcBorders>
            <w:shd w:val="pct12" w:color="auto" w:fill="auto"/>
            <w:vAlign w:val="center"/>
          </w:tcPr>
          <w:p w:rsidR="002A52D2" w:rsidRPr="00A5211A" w:rsidRDefault="002A52D2" w:rsidP="00C14E45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center"/>
              <w:rPr>
                <w:rFonts w:ascii="Simplified Arabic" w:eastAsia="Times New Roman" w:hAnsi="Simplified Arabic" w:cs="PT Bold Heading"/>
                <w:color w:val="333333"/>
                <w:sz w:val="26"/>
                <w:szCs w:val="26"/>
                <w:rtl/>
              </w:rPr>
            </w:pPr>
            <w:r w:rsidRPr="00A5211A">
              <w:rPr>
                <w:rFonts w:cs="PT Bold Heading"/>
                <w:sz w:val="26"/>
                <w:szCs w:val="26"/>
                <w:rtl/>
              </w:rPr>
              <w:t>مؤشر الأداء</w:t>
            </w:r>
          </w:p>
        </w:tc>
      </w:tr>
      <w:tr w:rsidR="006E5FE9" w:rsidRPr="00C04291" w:rsidTr="0027422B">
        <w:trPr>
          <w:jc w:val="center"/>
        </w:trPr>
        <w:tc>
          <w:tcPr>
            <w:tcW w:w="3721" w:type="dxa"/>
            <w:shd w:val="clear" w:color="auto" w:fill="auto"/>
          </w:tcPr>
          <w:p w:rsidR="006E5FE9" w:rsidRPr="00B62263" w:rsidRDefault="006E5FE9" w:rsidP="006E5FE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تلافي الأخطاء الشائعة في كتابة السيرة الذاتية والمقابلات الشخصية.</w:t>
            </w:r>
          </w:p>
        </w:tc>
        <w:tc>
          <w:tcPr>
            <w:tcW w:w="3261" w:type="dxa"/>
            <w:shd w:val="clear" w:color="auto" w:fill="auto"/>
          </w:tcPr>
          <w:p w:rsidR="006E5FE9" w:rsidRPr="00B62263" w:rsidRDefault="006E5FE9" w:rsidP="006E5FE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خريجة ملمة بالأخطاء الشائعة في كتابة السيرة الذاتية والمقابلات الشخصية.</w:t>
            </w:r>
          </w:p>
        </w:tc>
        <w:tc>
          <w:tcPr>
            <w:tcW w:w="2835" w:type="dxa"/>
            <w:shd w:val="clear" w:color="auto" w:fill="auto"/>
          </w:tcPr>
          <w:p w:rsidR="006E5FE9" w:rsidRPr="00B62263" w:rsidRDefault="006E5FE9" w:rsidP="006E5FE9">
            <w:pPr>
              <w:pStyle w:val="a4"/>
              <w:bidi/>
              <w:ind w:left="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إقامة دورة عن الأخطاء الشائعة في كتابة السيرة الذاتية والمقابلات الشخصية.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FE9" w:rsidRPr="00B62263" w:rsidRDefault="006E5FE9" w:rsidP="006E5F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15/</w:t>
            </w:r>
            <w:r w:rsidR="00B15B58" w:rsidRPr="00B62263">
              <w:rPr>
                <w:rFonts w:ascii="Simplified Arabic" w:hAnsi="Simplified Arabic" w:cs="Simplified Arabic"/>
                <w:sz w:val="26"/>
                <w:szCs w:val="26"/>
              </w:rPr>
              <w:t>2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/</w:t>
            </w:r>
            <w:r w:rsidR="00B15B58" w:rsidRPr="00B62263">
              <w:rPr>
                <w:rFonts w:ascii="Simplified Arabic" w:hAnsi="Simplified Arabic" w:cs="Simplified Arabic"/>
                <w:sz w:val="26"/>
                <w:szCs w:val="26"/>
              </w:rPr>
              <w:t>2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144ه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FE9" w:rsidRPr="00B62263" w:rsidRDefault="006E5FE9" w:rsidP="006E5F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وحدة الخريجين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شق الطالبات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E5FE9" w:rsidRPr="00B62263" w:rsidRDefault="006E5FE9" w:rsidP="006E5FE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حضور 100% من الطالبات المتوقع تخرجهن </w:t>
            </w:r>
          </w:p>
        </w:tc>
      </w:tr>
      <w:tr w:rsidR="006E5FE9" w:rsidRPr="00C04291" w:rsidTr="0027422B">
        <w:trPr>
          <w:jc w:val="center"/>
        </w:trPr>
        <w:tc>
          <w:tcPr>
            <w:tcW w:w="3721" w:type="dxa"/>
            <w:shd w:val="clear" w:color="auto" w:fill="auto"/>
          </w:tcPr>
          <w:p w:rsidR="006E5FE9" w:rsidRPr="0027422B" w:rsidRDefault="006E5FE9" w:rsidP="0027422B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إك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ساب الم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تدربات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المهارات المتقدمة التي تمكنهم من أداء واجباتهم ومسؤولياتهم عند العمل في مجال السكرتارية وإدارة المكاتب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lastRenderedPageBreak/>
              <w:t>بكفاءة وفعالية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6E5FE9" w:rsidRPr="00B62263" w:rsidRDefault="006E5FE9" w:rsidP="006E5FE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خريجة ملمة ب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المهارات المتقدمة 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في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مجال السكرتارية وإدارة المكاتب بكفاءة وفعالية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6E5FE9" w:rsidRPr="00B62263" w:rsidRDefault="006E5FE9" w:rsidP="006E5FE9">
            <w:pPr>
              <w:pStyle w:val="a4"/>
              <w:bidi/>
              <w:ind w:left="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إقامة دورة عن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السكرتارية التنفيذية </w:t>
            </w:r>
            <w:r w:rsidR="00A7299B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وإدارة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 المكاتب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6E5FE9" w:rsidRPr="00B62263" w:rsidRDefault="00B15B58" w:rsidP="006E5F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/>
                <w:sz w:val="26"/>
                <w:szCs w:val="26"/>
              </w:rPr>
              <w:t>1442/2/27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E5FE9" w:rsidRPr="00B62263" w:rsidRDefault="006E5FE9" w:rsidP="006E5FE9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وحدة الخريجين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شق الطالبات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6E5FE9" w:rsidRPr="00B62263" w:rsidRDefault="006E5FE9" w:rsidP="006E5FE9">
            <w:pPr>
              <w:pStyle w:val="a4"/>
              <w:tabs>
                <w:tab w:val="left" w:pos="11875"/>
              </w:tabs>
              <w:bidi/>
              <w:spacing w:line="240" w:lineRule="auto"/>
              <w:ind w:left="-1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حضور 100% من الطالبات المتوقع تخرجهن</w:t>
            </w:r>
          </w:p>
        </w:tc>
      </w:tr>
      <w:tr w:rsidR="002A52D2" w:rsidRPr="00C04291" w:rsidTr="0027422B">
        <w:trPr>
          <w:trHeight w:val="1946"/>
          <w:jc w:val="center"/>
        </w:trPr>
        <w:tc>
          <w:tcPr>
            <w:tcW w:w="3721" w:type="dxa"/>
            <w:shd w:val="clear" w:color="auto" w:fill="auto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lastRenderedPageBreak/>
              <w:t>تلافي الأخطاء الشائعة في كتابة السيرة الذاتية والمقابلات الشخصية.</w:t>
            </w:r>
          </w:p>
        </w:tc>
        <w:tc>
          <w:tcPr>
            <w:tcW w:w="3261" w:type="dxa"/>
            <w:shd w:val="clear" w:color="auto" w:fill="auto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خريج</w:t>
            </w:r>
            <w:r w:rsidR="00A7299B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ملم بالأخطاء الشائعة في كتابة السيرة الذاتية والمقابلات الشخصية.</w:t>
            </w:r>
          </w:p>
        </w:tc>
        <w:tc>
          <w:tcPr>
            <w:tcW w:w="2835" w:type="dxa"/>
            <w:shd w:val="clear" w:color="auto" w:fill="auto"/>
          </w:tcPr>
          <w:p w:rsidR="002A52D2" w:rsidRPr="00B62263" w:rsidRDefault="002A52D2" w:rsidP="0027422B">
            <w:pPr>
              <w:pStyle w:val="a4"/>
              <w:bidi/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إقامة دورة </w:t>
            </w:r>
            <w:r w:rsidR="009D3691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تدريبية 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عن الأخطاء الشائعة في كتابة السيرة الذاتية والمقابلات الشخصية.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D2" w:rsidRPr="00B62263" w:rsidRDefault="00B15B58" w:rsidP="002742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263">
              <w:rPr>
                <w:rFonts w:ascii="Simplified Arabic" w:hAnsi="Simplified Arabic" w:cs="Simplified Arabic"/>
                <w:sz w:val="26"/>
                <w:szCs w:val="26"/>
              </w:rPr>
              <w:t>1442/3/8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D2" w:rsidRPr="00B62263" w:rsidRDefault="002A52D2" w:rsidP="0027422B">
            <w:pPr>
              <w:spacing w:after="0" w:line="240" w:lineRule="auto"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وحدة الخريجين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شق الطلاب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حضور 100% من الطلاب المتوقع تخرجهم</w:t>
            </w:r>
          </w:p>
        </w:tc>
      </w:tr>
      <w:tr w:rsidR="002A52D2" w:rsidRPr="00C04291" w:rsidTr="0027422B">
        <w:trPr>
          <w:jc w:val="center"/>
        </w:trPr>
        <w:tc>
          <w:tcPr>
            <w:tcW w:w="3721" w:type="dxa"/>
            <w:shd w:val="clear" w:color="auto" w:fill="auto"/>
          </w:tcPr>
          <w:p w:rsidR="002A52D2" w:rsidRPr="00B62263" w:rsidRDefault="009D3691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رفع وعي الطلاب المتوقع تخرجهم فيما يخص متطلبات التقدم للوظائف المختلفة</w:t>
            </w:r>
          </w:p>
        </w:tc>
        <w:tc>
          <w:tcPr>
            <w:tcW w:w="3261" w:type="dxa"/>
            <w:shd w:val="clear" w:color="auto" w:fill="auto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خريج</w:t>
            </w:r>
            <w:r w:rsidR="00FF3173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ملم</w:t>
            </w:r>
            <w:r w:rsidR="00FF3173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="009D3691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بالمهارات الكافية لاجتياز اختبارا</w:t>
            </w:r>
            <w:r w:rsidR="009D3691" w:rsidRPr="00B62263">
              <w:rPr>
                <w:rFonts w:ascii="Simplified Arabic" w:hAnsi="Simplified Arabic" w:cs="Simplified Arabic" w:hint="eastAsia"/>
                <w:sz w:val="26"/>
                <w:szCs w:val="26"/>
                <w:rtl/>
              </w:rPr>
              <w:t>ت</w:t>
            </w:r>
            <w:r w:rsidR="009D3691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القدرات والتسجيل في نظام جدارة.</w:t>
            </w:r>
          </w:p>
        </w:tc>
        <w:tc>
          <w:tcPr>
            <w:tcW w:w="2835" w:type="dxa"/>
            <w:shd w:val="clear" w:color="auto" w:fill="auto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إقامة دورة</w:t>
            </w:r>
            <w:r w:rsidR="009D3691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تدريبية</w:t>
            </w:r>
            <w:r w:rsidR="00FF3173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عن كيفية </w:t>
            </w:r>
            <w:r w:rsidR="009D3691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اجتياز</w:t>
            </w:r>
            <w:r w:rsidR="00FF3173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اختبارا</w:t>
            </w:r>
            <w:r w:rsidRPr="00B62263">
              <w:rPr>
                <w:rFonts w:ascii="Simplified Arabic" w:hAnsi="Simplified Arabic" w:cs="Simplified Arabic" w:hint="eastAsia"/>
                <w:sz w:val="26"/>
                <w:szCs w:val="26"/>
                <w:rtl/>
              </w:rPr>
              <w:t>ت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القدرات و</w:t>
            </w:r>
            <w:r w:rsidR="009D3691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ال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تسجيل في نظام جدارة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A52D2" w:rsidRPr="00B62263" w:rsidRDefault="00B15B58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263">
              <w:rPr>
                <w:rFonts w:ascii="Simplified Arabic" w:hAnsi="Simplified Arabic" w:cs="Simplified Arabic"/>
                <w:sz w:val="26"/>
                <w:szCs w:val="26"/>
              </w:rPr>
              <w:t>1442/3</w:t>
            </w:r>
            <w:r w:rsidR="0027422B">
              <w:rPr>
                <w:rFonts w:ascii="Simplified Arabic" w:hAnsi="Simplified Arabic" w:cs="Simplified Arabic"/>
                <w:sz w:val="26"/>
                <w:szCs w:val="26"/>
              </w:rPr>
              <w:t>/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</w:rPr>
              <w:t>15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وحدة الخريجين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–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 شق الطلاب 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2A52D2" w:rsidRPr="00B62263" w:rsidRDefault="002A52D2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حضور 100% من الطلاب المتوقع تخرجهم</w:t>
            </w:r>
          </w:p>
        </w:tc>
      </w:tr>
      <w:tr w:rsidR="00DD72B7" w:rsidRPr="00C04291" w:rsidTr="0027422B">
        <w:trPr>
          <w:jc w:val="center"/>
        </w:trPr>
        <w:tc>
          <w:tcPr>
            <w:tcW w:w="3721" w:type="dxa"/>
            <w:shd w:val="clear" w:color="auto" w:fill="auto"/>
          </w:tcPr>
          <w:p w:rsidR="00DD72B7" w:rsidRPr="00B62263" w:rsidRDefault="00DD72B7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 xml:space="preserve">تزويد وكالة الكلية للتطوير والجودة </w:t>
            </w:r>
            <w:r w:rsidR="002C1238"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ب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المعلومات المطلوبة لتسيير أعمال الجودة والتقارير والبيانات المطلوبة من الجامعة فيما يخص الخريجين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3261" w:type="dxa"/>
            <w:shd w:val="clear" w:color="auto" w:fill="auto"/>
          </w:tcPr>
          <w:p w:rsidR="00DD72B7" w:rsidRPr="00B62263" w:rsidRDefault="00DD72B7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التقارير والمعلومات المطلوبة لتسيير أعمال الجودة فيما يخص الخريجين</w:t>
            </w: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.</w:t>
            </w:r>
          </w:p>
        </w:tc>
        <w:tc>
          <w:tcPr>
            <w:tcW w:w="2835" w:type="dxa"/>
            <w:shd w:val="clear" w:color="auto" w:fill="auto"/>
          </w:tcPr>
          <w:p w:rsidR="00DD72B7" w:rsidRPr="00B62263" w:rsidRDefault="00DD72B7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إعداد </w:t>
            </w:r>
            <w:r w:rsidRPr="00B62263">
              <w:rPr>
                <w:rFonts w:ascii="Simplified Arabic" w:hAnsi="Simplified Arabic" w:cs="Simplified Arabic"/>
                <w:sz w:val="26"/>
                <w:szCs w:val="26"/>
                <w:rtl/>
              </w:rPr>
              <w:t>التقارير المطلوبة لتسيير أعمال الجودة فيما يخص الخريجين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D72B7" w:rsidRPr="00B62263" w:rsidRDefault="00DD72B7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نهاية الفصل الدراسي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D72B7" w:rsidRPr="00B62263" w:rsidRDefault="00DD72B7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مشرف الوحدة</w:t>
            </w:r>
          </w:p>
        </w:tc>
        <w:tc>
          <w:tcPr>
            <w:tcW w:w="2304" w:type="dxa"/>
            <w:shd w:val="clear" w:color="auto" w:fill="auto"/>
            <w:vAlign w:val="center"/>
          </w:tcPr>
          <w:p w:rsidR="00DD72B7" w:rsidRPr="00B62263" w:rsidRDefault="00DD72B7" w:rsidP="0027422B">
            <w:pPr>
              <w:pStyle w:val="a4"/>
              <w:tabs>
                <w:tab w:val="left" w:pos="11875"/>
              </w:tabs>
              <w:bidi/>
              <w:spacing w:after="0" w:line="240" w:lineRule="auto"/>
              <w:ind w:left="-1"/>
              <w:jc w:val="both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 w:rsidRPr="00B62263"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توفير المعلومات المطلوبة بنسبة 100%</w:t>
            </w:r>
          </w:p>
        </w:tc>
      </w:tr>
    </w:tbl>
    <w:p w:rsidR="002A52D2" w:rsidRPr="007806DA" w:rsidRDefault="002A52D2" w:rsidP="002A52D2">
      <w:pPr>
        <w:ind w:left="-1"/>
        <w:jc w:val="center"/>
        <w:rPr>
          <w:rFonts w:ascii="Simplified Arabic" w:hAnsi="Simplified Arabic" w:cs="Simplified Arabic"/>
          <w:sz w:val="16"/>
          <w:szCs w:val="16"/>
          <w:rtl/>
        </w:rPr>
      </w:pPr>
    </w:p>
    <w:p w:rsidR="002A52D2" w:rsidRPr="007806DA" w:rsidRDefault="002A52D2" w:rsidP="002A52D2">
      <w:pPr>
        <w:ind w:left="-1"/>
        <w:jc w:val="center"/>
        <w:rPr>
          <w:rFonts w:ascii="Simplified Arabic" w:hAnsi="Simplified Arabic" w:cs="Simplified Arabic"/>
          <w:sz w:val="26"/>
          <w:szCs w:val="26"/>
          <w:rtl/>
        </w:rPr>
      </w:pPr>
      <w:r w:rsidRPr="007806DA">
        <w:rPr>
          <w:rFonts w:ascii="Simplified Arabic" w:hAnsi="Simplified Arabic" w:cs="Simplified Arabic"/>
          <w:sz w:val="26"/>
          <w:szCs w:val="26"/>
          <w:rtl/>
        </w:rPr>
        <w:t>والله الموفق،</w:t>
      </w:r>
    </w:p>
    <w:p w:rsidR="00C67D21" w:rsidRPr="00C67D21" w:rsidRDefault="00C67D21" w:rsidP="00C67D21">
      <w:pPr>
        <w:pStyle w:val="a4"/>
        <w:numPr>
          <w:ilvl w:val="0"/>
          <w:numId w:val="11"/>
        </w:numPr>
        <w:bidi/>
        <w:spacing w:after="0" w:line="240" w:lineRule="auto"/>
        <w:jc w:val="right"/>
        <w:rPr>
          <w:rFonts w:cs="Simple Bold Jut Out"/>
          <w:sz w:val="28"/>
          <w:szCs w:val="28"/>
          <w:rtl/>
        </w:rPr>
      </w:pPr>
      <w:r>
        <w:rPr>
          <w:rFonts w:cs="Simple Bold Jut Out" w:hint="cs"/>
          <w:sz w:val="28"/>
          <w:szCs w:val="28"/>
          <w:rtl/>
        </w:rPr>
        <w:t>علي مبارك الهمامي</w:t>
      </w:r>
    </w:p>
    <w:p w:rsidR="002A52D2" w:rsidRPr="00183C9D" w:rsidRDefault="00C67D21" w:rsidP="00183C9D">
      <w:pPr>
        <w:spacing w:after="0" w:line="240" w:lineRule="auto"/>
        <w:ind w:left="-1"/>
        <w:jc w:val="center"/>
        <w:rPr>
          <w:rFonts w:cs="Simple Bold Jut Out"/>
          <w:sz w:val="28"/>
          <w:szCs w:val="28"/>
          <w:rtl/>
        </w:rPr>
      </w:pPr>
      <w:r>
        <w:rPr>
          <w:rFonts w:cs="Simple Bold Jut Out" w:hint="cs"/>
          <w:sz w:val="28"/>
          <w:szCs w:val="28"/>
          <w:rtl/>
        </w:rPr>
        <w:t xml:space="preserve">                                                                                                                                                             مشرف </w:t>
      </w:r>
      <w:r w:rsidR="00183C9D">
        <w:rPr>
          <w:rFonts w:cs="Simple Bold Jut Out" w:hint="cs"/>
          <w:sz w:val="28"/>
          <w:szCs w:val="28"/>
          <w:rtl/>
        </w:rPr>
        <w:t>وحدة الخريجين</w:t>
      </w:r>
    </w:p>
    <w:sectPr w:rsidR="002A52D2" w:rsidRPr="00183C9D" w:rsidSect="00CD4814">
      <w:headerReference w:type="default" r:id="rId7"/>
      <w:footerReference w:type="default" r:id="rId8"/>
      <w:pgSz w:w="16838" w:h="11906" w:orient="landscape"/>
      <w:pgMar w:top="2268" w:right="1529" w:bottom="1702" w:left="1701" w:header="709" w:footer="709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269" w:rsidRDefault="00685269" w:rsidP="00052202">
      <w:pPr>
        <w:spacing w:after="0" w:line="240" w:lineRule="auto"/>
      </w:pPr>
      <w:r>
        <w:separator/>
      </w:r>
    </w:p>
  </w:endnote>
  <w:endnote w:type="continuationSeparator" w:id="1">
    <w:p w:rsidR="00685269" w:rsidRDefault="00685269" w:rsidP="00052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Simple Bold Jut Out">
    <w:altName w:val="Arial"/>
    <w:panose1 w:val="02010401010101010101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T Bold Heading">
    <w:altName w:val="Arial"/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emilight">
    <w:altName w:val="Arial"/>
    <w:charset w:val="00"/>
    <w:family w:val="swiss"/>
    <w:pitch w:val="variable"/>
    <w:sig w:usb0="E4002EFF" w:usb1="C000E47F" w:usb2="00000009" w:usb3="00000000" w:csb0="000001F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PT Bold Stars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1356156232"/>
      <w:docPartObj>
        <w:docPartGallery w:val="Page Numbers (Bottom of Page)"/>
        <w:docPartUnique/>
      </w:docPartObj>
    </w:sdtPr>
    <w:sdtContent>
      <w:sdt>
        <w:sdtPr>
          <w:rPr>
            <w:rtl/>
          </w:rPr>
          <w:id w:val="1728636285"/>
          <w:docPartObj>
            <w:docPartGallery w:val="Page Numbers (Top of Page)"/>
            <w:docPartUnique/>
          </w:docPartObj>
        </w:sdtPr>
        <w:sdtContent>
          <w:p w:rsidR="00731B89" w:rsidRDefault="00731B89">
            <w:pPr>
              <w:pStyle w:val="a3"/>
              <w:jc w:val="center"/>
            </w:pPr>
            <w:r>
              <w:rPr>
                <w:rtl/>
                <w:lang w:val="ar-SA"/>
              </w:rPr>
              <w:t xml:space="preserve">الصفحة </w:t>
            </w:r>
            <w:r w:rsidR="00515F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515F35">
              <w:rPr>
                <w:b/>
                <w:bCs/>
                <w:sz w:val="24"/>
                <w:szCs w:val="24"/>
              </w:rPr>
              <w:fldChar w:fldCharType="separate"/>
            </w:r>
            <w:r w:rsidR="00183C9D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515F35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rtl/>
                <w:lang w:val="ar-SA"/>
              </w:rPr>
              <w:t xml:space="preserve"> من </w:t>
            </w:r>
            <w:r w:rsidR="00515F35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515F35">
              <w:rPr>
                <w:b/>
                <w:bCs/>
                <w:sz w:val="24"/>
                <w:szCs w:val="24"/>
              </w:rPr>
              <w:fldChar w:fldCharType="separate"/>
            </w:r>
            <w:r w:rsidR="00183C9D">
              <w:rPr>
                <w:b/>
                <w:bCs/>
                <w:noProof/>
                <w:sz w:val="24"/>
                <w:szCs w:val="24"/>
                <w:rtl/>
              </w:rPr>
              <w:t>3</w:t>
            </w:r>
            <w:r w:rsidR="00515F35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31B89" w:rsidRDefault="00731B8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269" w:rsidRDefault="00685269" w:rsidP="00052202">
      <w:pPr>
        <w:spacing w:after="0" w:line="240" w:lineRule="auto"/>
      </w:pPr>
      <w:r>
        <w:separator/>
      </w:r>
    </w:p>
  </w:footnote>
  <w:footnote w:type="continuationSeparator" w:id="1">
    <w:p w:rsidR="00685269" w:rsidRDefault="00685269" w:rsidP="00052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1B01" w:rsidRDefault="00515F35" w:rsidP="00186846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Simplified Arabic"/>
        <w:b/>
        <w:bCs/>
        <w:sz w:val="32"/>
        <w:szCs w:val="32"/>
        <w:rtl/>
      </w:rPr>
    </w:pPr>
    <w:r w:rsidRPr="00515F35">
      <w:rPr>
        <w:rFonts w:ascii="Times New Roman" w:hAnsi="Times New Roman" w:cs="Times New Roman"/>
        <w:noProof/>
        <w:sz w:val="24"/>
        <w:szCs w:val="24"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مربع نص 1" o:spid="_x0000_s4098" type="#_x0000_t202" style="position:absolute;left:0;text-align:left;margin-left:0;margin-top:-1.7pt;width:235.5pt;height:75pt;z-index:251663360;visibility:visible;mso-position-horizontal:left;mso-position-horizontal-relative:margin" filled="f" stroked="f">
          <v:textbox>
            <w:txbxContent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Kingdom of Saudi Arabia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Ministry Of Education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  <w:rtl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Najran University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College of Administrative Sciences</w:t>
                </w:r>
              </w:p>
              <w:p w:rsidR="003D4A4F" w:rsidRPr="00CD4814" w:rsidRDefault="003D4A4F" w:rsidP="003D4A4F">
                <w:pPr>
                  <w:pStyle w:val="a6"/>
                  <w:bidi w:val="0"/>
                  <w:jc w:val="center"/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</w:pPr>
                <w:r w:rsidRPr="00CD4814">
                  <w:rPr>
                    <w:rFonts w:ascii="Arial Narrow" w:hAnsi="Arial Narrow" w:cs="Segoe UI Semilight"/>
                    <w:b/>
                    <w:bCs/>
                    <w:color w:val="000000" w:themeColor="text1"/>
                    <w:sz w:val="20"/>
                    <w:szCs w:val="20"/>
                  </w:rPr>
                  <w:t>Vice Deanship for Academic Affairs</w:t>
                </w:r>
              </w:p>
            </w:txbxContent>
          </v:textbox>
          <w10:wrap anchorx="margin"/>
        </v:shape>
      </w:pict>
    </w:r>
    <w:r w:rsidR="003D4A4F"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64134</wp:posOffset>
          </wp:positionV>
          <wp:extent cx="1952625" cy="866775"/>
          <wp:effectExtent l="0" t="0" r="9525" b="9525"/>
          <wp:wrapNone/>
          <wp:docPr id="10" name="صورة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صورة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15F35">
      <w:rPr>
        <w:rFonts w:ascii="Times New Roman" w:hAnsi="Times New Roman" w:cs="Times New Roman"/>
        <w:noProof/>
        <w:sz w:val="24"/>
        <w:szCs w:val="24"/>
        <w:rtl/>
      </w:rPr>
      <w:pict>
        <v:shape id="مربع نص 3" o:spid="_x0000_s4097" type="#_x0000_t202" style="position:absolute;left:0;text-align:left;margin-left:891.3pt;margin-top:-.2pt;width:220.5pt;height:77.25pt;z-index:251659264;visibility:visible;mso-position-horizontal:righ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" filled="f" stroked="f">
          <v:textbox>
            <w:txbxContent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المملكة العربية السعودية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rtl/>
                  </w:rPr>
                  <w:t>وزارة التعليم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جامعة نجران</w:t>
                </w:r>
              </w:p>
              <w:p w:rsidR="003D4A4F" w:rsidRPr="00CD4814" w:rsidRDefault="003D4A4F" w:rsidP="003D4A4F">
                <w:pPr>
                  <w:spacing w:after="0" w:line="240" w:lineRule="auto"/>
                  <w:jc w:val="center"/>
                  <w:rPr>
                    <w:rFonts w:ascii="Microsoft Uighur" w:hAnsi="Microsoft Uighur" w:cs="Microsoft Uighur"/>
                    <w:b/>
                    <w:bCs/>
                    <w:sz w:val="30"/>
                    <w:szCs w:val="30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4"/>
                    <w:szCs w:val="24"/>
                    <w:rtl/>
                  </w:rPr>
                  <w:t>كلية العلوم الإدارية</w:t>
                </w:r>
              </w:p>
              <w:p w:rsidR="003D4A4F" w:rsidRPr="00CD4814" w:rsidRDefault="003D4A4F" w:rsidP="003D4A4F">
                <w:pPr>
                  <w:jc w:val="center"/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</w:pPr>
                <w:r w:rsidRPr="00CD4814">
                  <w:rPr>
                    <w:rFonts w:ascii="Microsoft Uighur" w:hAnsi="Microsoft Uighur" w:cs="Microsoft Uighur"/>
                    <w:b/>
                    <w:bCs/>
                    <w:sz w:val="26"/>
                    <w:szCs w:val="26"/>
                    <w:rtl/>
                  </w:rPr>
                  <w:t>وكالة الكلية ل</w:t>
                </w:r>
                <w:r w:rsidRPr="00CD4814">
                  <w:rPr>
                    <w:rFonts w:ascii="Microsoft Uighur" w:hAnsi="Microsoft Uighur" w:cs="Microsoft Uighur" w:hint="cs"/>
                    <w:b/>
                    <w:bCs/>
                    <w:sz w:val="26"/>
                    <w:szCs w:val="26"/>
                    <w:rtl/>
                  </w:rPr>
                  <w:t>لشئون الأكاديمية</w:t>
                </w:r>
              </w:p>
              <w:p w:rsidR="003D4A4F" w:rsidRPr="00CD4814" w:rsidRDefault="003D4A4F" w:rsidP="003D4A4F">
                <w:pPr>
                  <w:rPr>
                    <w:rFonts w:asciiTheme="minorHAnsi" w:hAnsiTheme="minorHAnsi" w:cstheme="minorBidi"/>
                    <w:sz w:val="16"/>
                    <w:szCs w:val="16"/>
                    <w:rtl/>
                  </w:rPr>
                </w:pPr>
              </w:p>
            </w:txbxContent>
          </v:textbox>
          <w10:wrap anchorx="margin"/>
        </v:shape>
      </w:pict>
    </w:r>
    <w:r w:rsidR="00DD53E7">
      <w:rPr>
        <w:rFonts w:ascii="Simplified Arabic" w:hAnsi="Simplified Arabic" w:cs="Simplified Arabic"/>
        <w:b/>
        <w:bCs/>
        <w:sz w:val="32"/>
        <w:szCs w:val="32"/>
        <w:rtl/>
      </w:rPr>
      <w:tab/>
    </w:r>
  </w:p>
  <w:p w:rsidR="00C145C5" w:rsidRPr="00186846" w:rsidRDefault="000C1B01" w:rsidP="00A74B02">
    <w:pPr>
      <w:tabs>
        <w:tab w:val="left" w:pos="4815"/>
        <w:tab w:val="left" w:pos="5716"/>
        <w:tab w:val="left" w:pos="5865"/>
        <w:tab w:val="center" w:pos="7568"/>
        <w:tab w:val="left" w:pos="13516"/>
      </w:tabs>
      <w:spacing w:line="240" w:lineRule="auto"/>
      <w:rPr>
        <w:rFonts w:ascii="Simplified Arabic" w:hAnsi="Simplified Arabic" w:cs="PT Bold Stars"/>
        <w:b/>
        <w:bCs/>
        <w:sz w:val="32"/>
        <w:szCs w:val="32"/>
      </w:rPr>
    </w:pPr>
    <w:r>
      <w:rPr>
        <w:rFonts w:ascii="Simplified Arabic" w:hAnsi="Simplified Arabic" w:cs="Simplified Arabic"/>
        <w:b/>
        <w:bCs/>
        <w:sz w:val="32"/>
        <w:szCs w:val="32"/>
        <w:rtl/>
      </w:rPr>
      <w:tab/>
    </w:r>
  </w:p>
  <w:p w:rsidR="00CC4CB3" w:rsidRDefault="00685269" w:rsidP="00CC4CB3">
    <w:pPr>
      <w:tabs>
        <w:tab w:val="left" w:pos="13516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F3D7D"/>
    <w:multiLevelType w:val="hybridMultilevel"/>
    <w:tmpl w:val="2D94DB52"/>
    <w:lvl w:ilvl="0" w:tplc="0409000F">
      <w:start w:val="1"/>
      <w:numFmt w:val="decimal"/>
      <w:lvlText w:val="%1.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1">
    <w:nsid w:val="1FB05380"/>
    <w:multiLevelType w:val="hybridMultilevel"/>
    <w:tmpl w:val="76341DA0"/>
    <w:lvl w:ilvl="0" w:tplc="17162A6A">
      <w:start w:val="1"/>
      <w:numFmt w:val="bullet"/>
      <w:lvlText w:val=""/>
      <w:lvlJc w:val="left"/>
      <w:pPr>
        <w:ind w:left="135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>
    <w:nsid w:val="38567D74"/>
    <w:multiLevelType w:val="hybridMultilevel"/>
    <w:tmpl w:val="234A41B8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770A0C"/>
    <w:multiLevelType w:val="hybridMultilevel"/>
    <w:tmpl w:val="90E04C88"/>
    <w:lvl w:ilvl="0" w:tplc="04090011">
      <w:start w:val="1"/>
      <w:numFmt w:val="decimal"/>
      <w:lvlText w:val="%1)"/>
      <w:lvlJc w:val="left"/>
      <w:pPr>
        <w:ind w:left="2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00" w:hanging="360"/>
      </w:pPr>
    </w:lvl>
    <w:lvl w:ilvl="2" w:tplc="0409001B" w:tentative="1">
      <w:start w:val="1"/>
      <w:numFmt w:val="lowerRoman"/>
      <w:lvlText w:val="%3."/>
      <w:lvlJc w:val="right"/>
      <w:pPr>
        <w:ind w:left="3520" w:hanging="180"/>
      </w:pPr>
    </w:lvl>
    <w:lvl w:ilvl="3" w:tplc="0409000F" w:tentative="1">
      <w:start w:val="1"/>
      <w:numFmt w:val="decimal"/>
      <w:lvlText w:val="%4."/>
      <w:lvlJc w:val="left"/>
      <w:pPr>
        <w:ind w:left="4240" w:hanging="360"/>
      </w:pPr>
    </w:lvl>
    <w:lvl w:ilvl="4" w:tplc="04090019" w:tentative="1">
      <w:start w:val="1"/>
      <w:numFmt w:val="lowerLetter"/>
      <w:lvlText w:val="%5."/>
      <w:lvlJc w:val="left"/>
      <w:pPr>
        <w:ind w:left="4960" w:hanging="360"/>
      </w:pPr>
    </w:lvl>
    <w:lvl w:ilvl="5" w:tplc="0409001B" w:tentative="1">
      <w:start w:val="1"/>
      <w:numFmt w:val="lowerRoman"/>
      <w:lvlText w:val="%6."/>
      <w:lvlJc w:val="right"/>
      <w:pPr>
        <w:ind w:left="5680" w:hanging="180"/>
      </w:pPr>
    </w:lvl>
    <w:lvl w:ilvl="6" w:tplc="0409000F" w:tentative="1">
      <w:start w:val="1"/>
      <w:numFmt w:val="decimal"/>
      <w:lvlText w:val="%7."/>
      <w:lvlJc w:val="left"/>
      <w:pPr>
        <w:ind w:left="6400" w:hanging="360"/>
      </w:pPr>
    </w:lvl>
    <w:lvl w:ilvl="7" w:tplc="04090019" w:tentative="1">
      <w:start w:val="1"/>
      <w:numFmt w:val="lowerLetter"/>
      <w:lvlText w:val="%8."/>
      <w:lvlJc w:val="left"/>
      <w:pPr>
        <w:ind w:left="7120" w:hanging="360"/>
      </w:pPr>
    </w:lvl>
    <w:lvl w:ilvl="8" w:tplc="0409001B" w:tentative="1">
      <w:start w:val="1"/>
      <w:numFmt w:val="lowerRoman"/>
      <w:lvlText w:val="%9."/>
      <w:lvlJc w:val="right"/>
      <w:pPr>
        <w:ind w:left="7840" w:hanging="180"/>
      </w:pPr>
    </w:lvl>
  </w:abstractNum>
  <w:abstractNum w:abstractNumId="4">
    <w:nsid w:val="47067AF4"/>
    <w:multiLevelType w:val="hybridMultilevel"/>
    <w:tmpl w:val="71AE822A"/>
    <w:lvl w:ilvl="0" w:tplc="04090011">
      <w:start w:val="1"/>
      <w:numFmt w:val="decimal"/>
      <w:lvlText w:val="%1)"/>
      <w:lvlJc w:val="left"/>
      <w:pPr>
        <w:ind w:left="2248" w:hanging="360"/>
      </w:pPr>
    </w:lvl>
    <w:lvl w:ilvl="1" w:tplc="04090019" w:tentative="1">
      <w:start w:val="1"/>
      <w:numFmt w:val="lowerLetter"/>
      <w:lvlText w:val="%2."/>
      <w:lvlJc w:val="left"/>
      <w:pPr>
        <w:ind w:left="2968" w:hanging="360"/>
      </w:pPr>
    </w:lvl>
    <w:lvl w:ilvl="2" w:tplc="0409001B" w:tentative="1">
      <w:start w:val="1"/>
      <w:numFmt w:val="lowerRoman"/>
      <w:lvlText w:val="%3."/>
      <w:lvlJc w:val="right"/>
      <w:pPr>
        <w:ind w:left="3688" w:hanging="180"/>
      </w:pPr>
    </w:lvl>
    <w:lvl w:ilvl="3" w:tplc="0409000F" w:tentative="1">
      <w:start w:val="1"/>
      <w:numFmt w:val="decimal"/>
      <w:lvlText w:val="%4."/>
      <w:lvlJc w:val="left"/>
      <w:pPr>
        <w:ind w:left="4408" w:hanging="360"/>
      </w:pPr>
    </w:lvl>
    <w:lvl w:ilvl="4" w:tplc="04090019" w:tentative="1">
      <w:start w:val="1"/>
      <w:numFmt w:val="lowerLetter"/>
      <w:lvlText w:val="%5."/>
      <w:lvlJc w:val="left"/>
      <w:pPr>
        <w:ind w:left="5128" w:hanging="360"/>
      </w:pPr>
    </w:lvl>
    <w:lvl w:ilvl="5" w:tplc="0409001B" w:tentative="1">
      <w:start w:val="1"/>
      <w:numFmt w:val="lowerRoman"/>
      <w:lvlText w:val="%6."/>
      <w:lvlJc w:val="right"/>
      <w:pPr>
        <w:ind w:left="5848" w:hanging="180"/>
      </w:pPr>
    </w:lvl>
    <w:lvl w:ilvl="6" w:tplc="0409000F" w:tentative="1">
      <w:start w:val="1"/>
      <w:numFmt w:val="decimal"/>
      <w:lvlText w:val="%7."/>
      <w:lvlJc w:val="left"/>
      <w:pPr>
        <w:ind w:left="6568" w:hanging="360"/>
      </w:pPr>
    </w:lvl>
    <w:lvl w:ilvl="7" w:tplc="04090019" w:tentative="1">
      <w:start w:val="1"/>
      <w:numFmt w:val="lowerLetter"/>
      <w:lvlText w:val="%8."/>
      <w:lvlJc w:val="left"/>
      <w:pPr>
        <w:ind w:left="7288" w:hanging="360"/>
      </w:pPr>
    </w:lvl>
    <w:lvl w:ilvl="8" w:tplc="0409001B" w:tentative="1">
      <w:start w:val="1"/>
      <w:numFmt w:val="lowerRoman"/>
      <w:lvlText w:val="%9."/>
      <w:lvlJc w:val="right"/>
      <w:pPr>
        <w:ind w:left="8008" w:hanging="180"/>
      </w:pPr>
    </w:lvl>
  </w:abstractNum>
  <w:abstractNum w:abstractNumId="5">
    <w:nsid w:val="4ADA63BB"/>
    <w:multiLevelType w:val="hybridMultilevel"/>
    <w:tmpl w:val="DB06F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577632"/>
    <w:multiLevelType w:val="hybridMultilevel"/>
    <w:tmpl w:val="3F843DA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55302"/>
    <w:multiLevelType w:val="hybridMultilevel"/>
    <w:tmpl w:val="F9C8336E"/>
    <w:lvl w:ilvl="0" w:tplc="9D6EF1B2">
      <w:numFmt w:val="bullet"/>
      <w:lvlText w:val="-"/>
      <w:lvlJc w:val="left"/>
      <w:pPr>
        <w:ind w:left="720" w:hanging="360"/>
      </w:pPr>
      <w:rPr>
        <w:rFonts w:ascii="Sakkal Majalla" w:eastAsia="Times New Roman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904492"/>
    <w:multiLevelType w:val="hybridMultilevel"/>
    <w:tmpl w:val="B81CA09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023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B02472"/>
    <w:multiLevelType w:val="hybridMultilevel"/>
    <w:tmpl w:val="609CD55C"/>
    <w:lvl w:ilvl="0" w:tplc="210C0D88">
      <w:start w:val="1"/>
      <w:numFmt w:val="arabicAlpha"/>
      <w:lvlText w:val="%1."/>
      <w:lvlJc w:val="left"/>
      <w:pPr>
        <w:ind w:left="3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9" w:hanging="360"/>
      </w:pPr>
    </w:lvl>
    <w:lvl w:ilvl="2" w:tplc="0409001B" w:tentative="1">
      <w:start w:val="1"/>
      <w:numFmt w:val="lowerRoman"/>
      <w:lvlText w:val="%3."/>
      <w:lvlJc w:val="right"/>
      <w:pPr>
        <w:ind w:left="1799" w:hanging="180"/>
      </w:pPr>
    </w:lvl>
    <w:lvl w:ilvl="3" w:tplc="0409000F" w:tentative="1">
      <w:start w:val="1"/>
      <w:numFmt w:val="decimal"/>
      <w:lvlText w:val="%4."/>
      <w:lvlJc w:val="left"/>
      <w:pPr>
        <w:ind w:left="2519" w:hanging="360"/>
      </w:pPr>
    </w:lvl>
    <w:lvl w:ilvl="4" w:tplc="04090019" w:tentative="1">
      <w:start w:val="1"/>
      <w:numFmt w:val="lowerLetter"/>
      <w:lvlText w:val="%5."/>
      <w:lvlJc w:val="left"/>
      <w:pPr>
        <w:ind w:left="3239" w:hanging="360"/>
      </w:pPr>
    </w:lvl>
    <w:lvl w:ilvl="5" w:tplc="0409001B" w:tentative="1">
      <w:start w:val="1"/>
      <w:numFmt w:val="lowerRoman"/>
      <w:lvlText w:val="%6."/>
      <w:lvlJc w:val="right"/>
      <w:pPr>
        <w:ind w:left="3959" w:hanging="180"/>
      </w:pPr>
    </w:lvl>
    <w:lvl w:ilvl="6" w:tplc="0409000F" w:tentative="1">
      <w:start w:val="1"/>
      <w:numFmt w:val="decimal"/>
      <w:lvlText w:val="%7."/>
      <w:lvlJc w:val="left"/>
      <w:pPr>
        <w:ind w:left="4679" w:hanging="360"/>
      </w:pPr>
    </w:lvl>
    <w:lvl w:ilvl="7" w:tplc="04090019" w:tentative="1">
      <w:start w:val="1"/>
      <w:numFmt w:val="lowerLetter"/>
      <w:lvlText w:val="%8."/>
      <w:lvlJc w:val="left"/>
      <w:pPr>
        <w:ind w:left="5399" w:hanging="360"/>
      </w:pPr>
    </w:lvl>
    <w:lvl w:ilvl="8" w:tplc="040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0">
    <w:nsid w:val="785C3DAB"/>
    <w:multiLevelType w:val="hybridMultilevel"/>
    <w:tmpl w:val="C4CA0A4E"/>
    <w:lvl w:ilvl="0" w:tplc="1BC24872">
      <w:start w:val="1"/>
      <w:numFmt w:val="arabicAlpha"/>
      <w:lvlText w:val="%1."/>
      <w:lvlJc w:val="left"/>
      <w:pPr>
        <w:ind w:left="10440" w:hanging="360"/>
      </w:pPr>
      <w:rPr>
        <w:rFonts w:cs="Simple Bold Jut Out" w:hint="default"/>
      </w:rPr>
    </w:lvl>
    <w:lvl w:ilvl="1" w:tplc="04090019" w:tentative="1">
      <w:start w:val="1"/>
      <w:numFmt w:val="lowerLetter"/>
      <w:lvlText w:val="%2."/>
      <w:lvlJc w:val="left"/>
      <w:pPr>
        <w:ind w:left="11160" w:hanging="360"/>
      </w:pPr>
    </w:lvl>
    <w:lvl w:ilvl="2" w:tplc="0409001B" w:tentative="1">
      <w:start w:val="1"/>
      <w:numFmt w:val="lowerRoman"/>
      <w:lvlText w:val="%3."/>
      <w:lvlJc w:val="right"/>
      <w:pPr>
        <w:ind w:left="11880" w:hanging="180"/>
      </w:pPr>
    </w:lvl>
    <w:lvl w:ilvl="3" w:tplc="0409000F" w:tentative="1">
      <w:start w:val="1"/>
      <w:numFmt w:val="decimal"/>
      <w:lvlText w:val="%4."/>
      <w:lvlJc w:val="left"/>
      <w:pPr>
        <w:ind w:left="12600" w:hanging="360"/>
      </w:pPr>
    </w:lvl>
    <w:lvl w:ilvl="4" w:tplc="04090019" w:tentative="1">
      <w:start w:val="1"/>
      <w:numFmt w:val="lowerLetter"/>
      <w:lvlText w:val="%5."/>
      <w:lvlJc w:val="left"/>
      <w:pPr>
        <w:ind w:left="13320" w:hanging="360"/>
      </w:pPr>
    </w:lvl>
    <w:lvl w:ilvl="5" w:tplc="0409001B" w:tentative="1">
      <w:start w:val="1"/>
      <w:numFmt w:val="lowerRoman"/>
      <w:lvlText w:val="%6."/>
      <w:lvlJc w:val="right"/>
      <w:pPr>
        <w:ind w:left="14040" w:hanging="180"/>
      </w:pPr>
    </w:lvl>
    <w:lvl w:ilvl="6" w:tplc="0409000F" w:tentative="1">
      <w:start w:val="1"/>
      <w:numFmt w:val="decimal"/>
      <w:lvlText w:val="%7."/>
      <w:lvlJc w:val="left"/>
      <w:pPr>
        <w:ind w:left="14760" w:hanging="360"/>
      </w:pPr>
    </w:lvl>
    <w:lvl w:ilvl="7" w:tplc="04090019" w:tentative="1">
      <w:start w:val="1"/>
      <w:numFmt w:val="lowerLetter"/>
      <w:lvlText w:val="%8."/>
      <w:lvlJc w:val="left"/>
      <w:pPr>
        <w:ind w:left="15480" w:hanging="360"/>
      </w:pPr>
    </w:lvl>
    <w:lvl w:ilvl="8" w:tplc="0409001B" w:tentative="1">
      <w:start w:val="1"/>
      <w:numFmt w:val="lowerRoman"/>
      <w:lvlText w:val="%9."/>
      <w:lvlJc w:val="right"/>
      <w:pPr>
        <w:ind w:left="1620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0"/>
  </w:num>
  <w:num w:numId="7">
    <w:abstractNumId w:val="5"/>
  </w:num>
  <w:num w:numId="8">
    <w:abstractNumId w:val="2"/>
  </w:num>
  <w:num w:numId="9">
    <w:abstractNumId w:val="7"/>
  </w:num>
  <w:num w:numId="10">
    <w:abstractNumId w:val="10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52202"/>
    <w:rsid w:val="00011062"/>
    <w:rsid w:val="00052202"/>
    <w:rsid w:val="000C0935"/>
    <w:rsid w:val="000C1B01"/>
    <w:rsid w:val="000E5AE8"/>
    <w:rsid w:val="00125C74"/>
    <w:rsid w:val="001837CE"/>
    <w:rsid w:val="00183C9D"/>
    <w:rsid w:val="00193889"/>
    <w:rsid w:val="00193B51"/>
    <w:rsid w:val="001B75B8"/>
    <w:rsid w:val="001F6D57"/>
    <w:rsid w:val="00227B51"/>
    <w:rsid w:val="0027422B"/>
    <w:rsid w:val="00280E9F"/>
    <w:rsid w:val="00292E5D"/>
    <w:rsid w:val="002A21DC"/>
    <w:rsid w:val="002A2B9B"/>
    <w:rsid w:val="002A52D2"/>
    <w:rsid w:val="002C1238"/>
    <w:rsid w:val="002E4FED"/>
    <w:rsid w:val="003222DB"/>
    <w:rsid w:val="003D4A4F"/>
    <w:rsid w:val="003F5B36"/>
    <w:rsid w:val="0041068E"/>
    <w:rsid w:val="00414924"/>
    <w:rsid w:val="00477483"/>
    <w:rsid w:val="00490092"/>
    <w:rsid w:val="004F5FC9"/>
    <w:rsid w:val="00515F35"/>
    <w:rsid w:val="00526851"/>
    <w:rsid w:val="00561C4F"/>
    <w:rsid w:val="00575F8E"/>
    <w:rsid w:val="005E4095"/>
    <w:rsid w:val="005F5084"/>
    <w:rsid w:val="0064161C"/>
    <w:rsid w:val="0067375D"/>
    <w:rsid w:val="00685269"/>
    <w:rsid w:val="006B5511"/>
    <w:rsid w:val="006D3F3D"/>
    <w:rsid w:val="006E5FE9"/>
    <w:rsid w:val="00701116"/>
    <w:rsid w:val="00711522"/>
    <w:rsid w:val="00711CCD"/>
    <w:rsid w:val="00725FAA"/>
    <w:rsid w:val="00731B89"/>
    <w:rsid w:val="007516F4"/>
    <w:rsid w:val="007524C4"/>
    <w:rsid w:val="00760B53"/>
    <w:rsid w:val="007A09BB"/>
    <w:rsid w:val="007A598E"/>
    <w:rsid w:val="007B7257"/>
    <w:rsid w:val="007D5D91"/>
    <w:rsid w:val="007E5C2E"/>
    <w:rsid w:val="008612D6"/>
    <w:rsid w:val="00864A4D"/>
    <w:rsid w:val="008A4DAC"/>
    <w:rsid w:val="008B3A67"/>
    <w:rsid w:val="008C2C98"/>
    <w:rsid w:val="008E0503"/>
    <w:rsid w:val="008F7DC3"/>
    <w:rsid w:val="0093278C"/>
    <w:rsid w:val="00950C82"/>
    <w:rsid w:val="009D3691"/>
    <w:rsid w:val="00A06474"/>
    <w:rsid w:val="00A34863"/>
    <w:rsid w:val="00A52F9C"/>
    <w:rsid w:val="00A65549"/>
    <w:rsid w:val="00A7299B"/>
    <w:rsid w:val="00A74B02"/>
    <w:rsid w:val="00A93622"/>
    <w:rsid w:val="00AF3838"/>
    <w:rsid w:val="00B028BA"/>
    <w:rsid w:val="00B15B58"/>
    <w:rsid w:val="00B6089A"/>
    <w:rsid w:val="00B62263"/>
    <w:rsid w:val="00B7728F"/>
    <w:rsid w:val="00B92A94"/>
    <w:rsid w:val="00BD437F"/>
    <w:rsid w:val="00BF0836"/>
    <w:rsid w:val="00C04291"/>
    <w:rsid w:val="00C17BA1"/>
    <w:rsid w:val="00C35C85"/>
    <w:rsid w:val="00C67D21"/>
    <w:rsid w:val="00C705FA"/>
    <w:rsid w:val="00C719D9"/>
    <w:rsid w:val="00C72C42"/>
    <w:rsid w:val="00C9083B"/>
    <w:rsid w:val="00CA260A"/>
    <w:rsid w:val="00CD4814"/>
    <w:rsid w:val="00D12845"/>
    <w:rsid w:val="00D56B7A"/>
    <w:rsid w:val="00DA1552"/>
    <w:rsid w:val="00DA2D46"/>
    <w:rsid w:val="00DB6ECF"/>
    <w:rsid w:val="00DD53E7"/>
    <w:rsid w:val="00DD72B7"/>
    <w:rsid w:val="00DE6EE9"/>
    <w:rsid w:val="00E00AD6"/>
    <w:rsid w:val="00E77F03"/>
    <w:rsid w:val="00E95A79"/>
    <w:rsid w:val="00ED604D"/>
    <w:rsid w:val="00EE4917"/>
    <w:rsid w:val="00EF31DF"/>
    <w:rsid w:val="00EF55FD"/>
    <w:rsid w:val="00F10910"/>
    <w:rsid w:val="00F12B11"/>
    <w:rsid w:val="00F1795D"/>
    <w:rsid w:val="00F5078D"/>
    <w:rsid w:val="00F61F2E"/>
    <w:rsid w:val="00F75A0F"/>
    <w:rsid w:val="00F92BB7"/>
    <w:rsid w:val="00FC6AEA"/>
    <w:rsid w:val="00FE3955"/>
    <w:rsid w:val="00FF31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202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52202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rsid w:val="00052202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052202"/>
    <w:pPr>
      <w:bidi w:val="0"/>
      <w:spacing w:after="200" w:line="276" w:lineRule="auto"/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052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rsid w:val="00052202"/>
    <w:rPr>
      <w:rFonts w:ascii="Calibri" w:eastAsia="Calibri" w:hAnsi="Calibri" w:cs="Arial"/>
    </w:rPr>
  </w:style>
  <w:style w:type="paragraph" w:styleId="a6">
    <w:name w:val="No Spacing"/>
    <w:uiPriority w:val="1"/>
    <w:qFormat/>
    <w:rsid w:val="003D4A4F"/>
    <w:pPr>
      <w:bidi/>
      <w:spacing w:after="0" w:line="240" w:lineRule="auto"/>
    </w:pPr>
    <w:rPr>
      <w:rFonts w:ascii="Calibri" w:eastAsia="Times New Roman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484</Words>
  <Characters>2762</Characters>
  <Application>Microsoft Office Word</Application>
  <DocSecurity>0</DocSecurity>
  <Lines>23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toshiba</cp:lastModifiedBy>
  <cp:revision>14</cp:revision>
  <dcterms:created xsi:type="dcterms:W3CDTF">2020-03-27T14:29:00Z</dcterms:created>
  <dcterms:modified xsi:type="dcterms:W3CDTF">2020-06-05T18:41:00Z</dcterms:modified>
</cp:coreProperties>
</file>